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605" w:rsidRPr="00415548" w:rsidRDefault="00AB377B" w:rsidP="008B202C">
      <w:pPr>
        <w:spacing w:after="0" w:line="240" w:lineRule="auto"/>
        <w:rPr>
          <w:b/>
          <w:color w:val="C00000"/>
          <w:sz w:val="32"/>
          <w:szCs w:val="32"/>
        </w:rPr>
      </w:pPr>
      <w:r w:rsidRPr="00415548">
        <w:rPr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-800100</wp:posOffset>
            </wp:positionV>
            <wp:extent cx="2304415" cy="932815"/>
            <wp:effectExtent l="0" t="0" r="63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D1605" w:rsidRPr="00415548">
        <w:rPr>
          <w:b/>
          <w:color w:val="C00000"/>
          <w:sz w:val="32"/>
          <w:szCs w:val="32"/>
        </w:rPr>
        <w:t>Newly Added Non-Fiction</w:t>
      </w:r>
    </w:p>
    <w:p w:rsidR="00651D0A" w:rsidRDefault="00336DEA" w:rsidP="008B202C">
      <w:pPr>
        <w:spacing w:after="0" w:line="240" w:lineRule="auto"/>
        <w:rPr>
          <w:b/>
          <w:color w:val="0070C0"/>
          <w:sz w:val="32"/>
          <w:szCs w:val="32"/>
        </w:rPr>
      </w:pPr>
      <w:r>
        <w:rPr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1975485" cy="48895"/>
            <wp:effectExtent l="0" t="0" r="5715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59F1">
        <w:rPr>
          <w:b/>
          <w:color w:val="0070C0"/>
          <w:sz w:val="32"/>
          <w:szCs w:val="32"/>
        </w:rPr>
        <w:t>March</w:t>
      </w:r>
      <w:r w:rsidR="00ED35EF">
        <w:rPr>
          <w:b/>
          <w:color w:val="0070C0"/>
          <w:sz w:val="32"/>
          <w:szCs w:val="32"/>
        </w:rPr>
        <w:t xml:space="preserve"> 2024</w:t>
      </w:r>
      <w:r w:rsidR="00AB377B">
        <w:rPr>
          <w:b/>
          <w:color w:val="0070C0"/>
          <w:sz w:val="32"/>
          <w:szCs w:val="32"/>
        </w:rPr>
        <w:t xml:space="preserve">                                                                         </w:t>
      </w:r>
    </w:p>
    <w:p w:rsidR="00907DE7" w:rsidRDefault="00907DE7" w:rsidP="008B202C">
      <w:pPr>
        <w:spacing w:after="0" w:line="240" w:lineRule="auto"/>
        <w:rPr>
          <w:noProof/>
        </w:rPr>
      </w:pPr>
    </w:p>
    <w:p w:rsidR="0032781B" w:rsidRDefault="0032781B" w:rsidP="008B202C">
      <w:pPr>
        <w:spacing w:after="0" w:line="240" w:lineRule="auto"/>
        <w:rPr>
          <w:noProof/>
        </w:rPr>
      </w:pPr>
    </w:p>
    <w:p w:rsidR="0032781B" w:rsidRDefault="0032781B" w:rsidP="008B202C">
      <w:pPr>
        <w:spacing w:after="0" w:line="240" w:lineRule="auto"/>
        <w:rPr>
          <w:noProof/>
        </w:rPr>
      </w:pPr>
    </w:p>
    <w:p w:rsidR="0032781B" w:rsidRDefault="0032781B" w:rsidP="008B202C">
      <w:pPr>
        <w:spacing w:after="0" w:line="240" w:lineRule="auto"/>
        <w:rPr>
          <w:noProof/>
        </w:rPr>
      </w:pPr>
    </w:p>
    <w:p w:rsidR="0032781B" w:rsidRDefault="0032781B" w:rsidP="008B202C">
      <w:pPr>
        <w:spacing w:after="0" w:line="240" w:lineRule="auto"/>
        <w:rPr>
          <w:noProof/>
        </w:rPr>
      </w:pPr>
    </w:p>
    <w:p w:rsidR="0032781B" w:rsidRDefault="007D59F1" w:rsidP="008B202C">
      <w:pPr>
        <w:spacing w:after="0" w:line="240" w:lineRule="auto"/>
        <w:rPr>
          <w:noProof/>
        </w:rPr>
      </w:pPr>
      <w:r>
        <w:rPr>
          <w:noProof/>
        </w:rPr>
        <w:t xml:space="preserve">   </w:t>
      </w:r>
      <w:r w:rsidR="002F3437">
        <w:rPr>
          <w:noProof/>
        </w:rPr>
        <w:t xml:space="preserve">     </w:t>
      </w:r>
      <w:r>
        <w:rPr>
          <w:noProof/>
        </w:rPr>
        <w:t xml:space="preserve">            </w:t>
      </w:r>
      <w:r w:rsidRPr="007D59F1">
        <w:rPr>
          <w:noProof/>
        </w:rPr>
        <w:drawing>
          <wp:inline distT="0" distB="0" distL="0" distR="0">
            <wp:extent cx="4344675" cy="2586990"/>
            <wp:effectExtent l="0" t="0" r="0" b="3810"/>
            <wp:docPr id="4" name="Picture 4" descr="C:\Users\lib.info1\Downloads\Gold Elegant St. Patrick's (Flyer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.info1\Downloads\Gold Elegant St. Patrick's (Flyer)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66" cy="259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9F1" w:rsidRDefault="007D59F1" w:rsidP="008B202C">
      <w:pPr>
        <w:spacing w:after="0" w:line="240" w:lineRule="auto"/>
        <w:rPr>
          <w:noProof/>
        </w:rPr>
      </w:pPr>
    </w:p>
    <w:p w:rsidR="0032781B" w:rsidRDefault="0032781B" w:rsidP="008B202C">
      <w:pPr>
        <w:spacing w:after="0" w:line="240" w:lineRule="auto"/>
        <w:rPr>
          <w:noProof/>
        </w:rPr>
      </w:pPr>
    </w:p>
    <w:p w:rsidR="0032781B" w:rsidRDefault="0032781B" w:rsidP="008B202C">
      <w:pPr>
        <w:spacing w:after="0" w:line="240" w:lineRule="auto"/>
        <w:rPr>
          <w:b/>
          <w:color w:val="C00000"/>
          <w:sz w:val="32"/>
          <w:szCs w:val="32"/>
          <w:u w:val="single"/>
        </w:rPr>
      </w:pPr>
    </w:p>
    <w:p w:rsidR="004F54B0" w:rsidRDefault="00CB7DC4" w:rsidP="001F1F08">
      <w:pPr>
        <w:spacing w:after="0" w:line="240" w:lineRule="auto"/>
        <w:rPr>
          <w:b/>
          <w:color w:val="C00000"/>
          <w:sz w:val="32"/>
          <w:szCs w:val="32"/>
          <w:u w:val="single"/>
        </w:rPr>
      </w:pPr>
      <w:r w:rsidRPr="0078289B">
        <w:rPr>
          <w:b/>
          <w:color w:val="C00000"/>
          <w:sz w:val="32"/>
          <w:szCs w:val="32"/>
          <w:u w:val="single"/>
        </w:rPr>
        <w:t>Autobiographies, Biographies and Memoirs</w:t>
      </w:r>
    </w:p>
    <w:p w:rsidR="002F3437" w:rsidRPr="002F3437" w:rsidRDefault="002F3437" w:rsidP="002F3437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 w:rsidRPr="002F3437">
        <w:rPr>
          <w:rFonts w:cstheme="minorHAnsi"/>
          <w:color w:val="0070C0"/>
          <w:sz w:val="24"/>
          <w:szCs w:val="24"/>
        </w:rPr>
        <w:t>Allahdua, Gabriel.</w:t>
      </w:r>
      <w:r>
        <w:rPr>
          <w:sz w:val="24"/>
          <w:szCs w:val="24"/>
        </w:rPr>
        <w:t xml:space="preserve"> </w:t>
      </w:r>
      <w:r w:rsidRPr="002F3437">
        <w:rPr>
          <w:rFonts w:cstheme="minorHAnsi"/>
          <w:b/>
          <w:color w:val="0070C0"/>
          <w:sz w:val="24"/>
          <w:szCs w:val="24"/>
        </w:rPr>
        <w:t>Harvesting Freedom: The Life of a Migrant Worker in Canada.</w:t>
      </w:r>
      <w:r>
        <w:rPr>
          <w:rFonts w:cstheme="minorHAnsi"/>
          <w:b/>
          <w:color w:val="0070C0"/>
          <w:sz w:val="24"/>
          <w:szCs w:val="24"/>
        </w:rPr>
        <w:t xml:space="preserve">  </w:t>
      </w:r>
      <w:r w:rsidRPr="002253DE">
        <w:rPr>
          <w:rFonts w:cstheme="minorHAnsi"/>
          <w:b/>
          <w:i/>
          <w:color w:val="00B050"/>
          <w:sz w:val="20"/>
          <w:szCs w:val="20"/>
        </w:rPr>
        <w:t>Available</w:t>
      </w:r>
    </w:p>
    <w:p w:rsidR="00E10CC1" w:rsidRPr="00E10CC1" w:rsidRDefault="00E10CC1" w:rsidP="00E10CC1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 w:rsidRPr="00E10CC1">
        <w:rPr>
          <w:rFonts w:cstheme="minorHAnsi"/>
          <w:color w:val="0070C0"/>
          <w:sz w:val="24"/>
          <w:szCs w:val="24"/>
        </w:rPr>
        <w:t>Bhatia, Nav.</w:t>
      </w:r>
      <w:r w:rsidRPr="009827E9">
        <w:rPr>
          <w:sz w:val="24"/>
          <w:szCs w:val="24"/>
        </w:rPr>
        <w:t xml:space="preserve"> </w:t>
      </w:r>
      <w:r>
        <w:rPr>
          <w:rFonts w:cstheme="minorHAnsi"/>
          <w:b/>
          <w:color w:val="0070C0"/>
          <w:sz w:val="24"/>
          <w:szCs w:val="24"/>
        </w:rPr>
        <w:t>Heart of a Superfan</w:t>
      </w:r>
      <w:r w:rsidRPr="00E10CC1">
        <w:rPr>
          <w:rFonts w:cstheme="minorHAnsi"/>
          <w:b/>
          <w:color w:val="0070C0"/>
          <w:sz w:val="24"/>
          <w:szCs w:val="24"/>
        </w:rPr>
        <w:t>: A Memoir of Grit, Love, Family and Basketball.</w:t>
      </w:r>
      <w:r>
        <w:rPr>
          <w:rFonts w:cstheme="minorHAnsi"/>
          <w:b/>
          <w:color w:val="0070C0"/>
          <w:sz w:val="24"/>
          <w:szCs w:val="24"/>
        </w:rPr>
        <w:t xml:space="preserve"> </w:t>
      </w:r>
      <w:r w:rsidRPr="00D02BBF">
        <w:rPr>
          <w:rFonts w:cstheme="minorHAnsi"/>
          <w:b/>
          <w:i/>
          <w:color w:val="7030A0"/>
          <w:sz w:val="20"/>
          <w:szCs w:val="20"/>
        </w:rPr>
        <w:t>Coming soon!</w:t>
      </w:r>
      <w:r>
        <w:rPr>
          <w:rFonts w:cstheme="minorHAnsi"/>
          <w:b/>
          <w:color w:val="0070C0"/>
          <w:sz w:val="24"/>
          <w:szCs w:val="24"/>
        </w:rPr>
        <w:t xml:space="preserve"> </w:t>
      </w:r>
    </w:p>
    <w:p w:rsidR="00E10CC1" w:rsidRPr="00E10CC1" w:rsidRDefault="00E10CC1" w:rsidP="00E10CC1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 w:rsidRPr="00E10CC1">
        <w:rPr>
          <w:rFonts w:cstheme="minorHAnsi"/>
          <w:color w:val="0070C0"/>
          <w:sz w:val="24"/>
          <w:szCs w:val="24"/>
        </w:rPr>
        <w:t>Blackstock, Uché.</w:t>
      </w:r>
      <w:r>
        <w:rPr>
          <w:rFonts w:cstheme="minorHAnsi"/>
          <w:color w:val="0070C0"/>
          <w:sz w:val="24"/>
          <w:szCs w:val="24"/>
        </w:rPr>
        <w:t xml:space="preserve">  </w:t>
      </w:r>
      <w:r>
        <w:rPr>
          <w:rFonts w:cstheme="minorHAnsi"/>
          <w:b/>
          <w:color w:val="0070C0"/>
          <w:sz w:val="24"/>
          <w:szCs w:val="24"/>
        </w:rPr>
        <w:t>Legacy</w:t>
      </w:r>
      <w:r w:rsidRPr="00E10CC1">
        <w:rPr>
          <w:rFonts w:cstheme="minorHAnsi"/>
          <w:b/>
          <w:color w:val="0070C0"/>
          <w:sz w:val="24"/>
          <w:szCs w:val="24"/>
        </w:rPr>
        <w:t>: A Black Physician Reckons with Racism in Medicine.</w:t>
      </w:r>
      <w:r>
        <w:rPr>
          <w:rFonts w:cstheme="minorHAnsi"/>
          <w:b/>
          <w:color w:val="0070C0"/>
          <w:sz w:val="24"/>
          <w:szCs w:val="24"/>
        </w:rPr>
        <w:t xml:space="preserve">  </w:t>
      </w:r>
      <w:r w:rsidRPr="00D02BBF">
        <w:rPr>
          <w:rFonts w:cstheme="minorHAnsi"/>
          <w:b/>
          <w:i/>
          <w:color w:val="7030A0"/>
          <w:sz w:val="20"/>
          <w:szCs w:val="20"/>
        </w:rPr>
        <w:t>Coming soon!</w:t>
      </w:r>
    </w:p>
    <w:p w:rsidR="00CC1B6B" w:rsidRPr="00CC1B6B" w:rsidRDefault="00CC1B6B" w:rsidP="00CC1B6B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 w:rsidRPr="00CC1B6B">
        <w:rPr>
          <w:rFonts w:cstheme="minorHAnsi"/>
          <w:color w:val="0070C0"/>
          <w:sz w:val="24"/>
          <w:szCs w:val="24"/>
        </w:rPr>
        <w:t>Douglass, Frederick.</w:t>
      </w:r>
      <w:r w:rsidRPr="009827E9">
        <w:rPr>
          <w:sz w:val="24"/>
          <w:szCs w:val="24"/>
        </w:rPr>
        <w:t xml:space="preserve"> </w:t>
      </w:r>
      <w:r w:rsidRPr="00CC1B6B">
        <w:rPr>
          <w:rFonts w:cstheme="minorHAnsi"/>
          <w:b/>
          <w:color w:val="0070C0"/>
          <w:sz w:val="24"/>
          <w:szCs w:val="24"/>
        </w:rPr>
        <w:t>The Narrative of the Life of Frederick Douglass, an American Slave.</w:t>
      </w:r>
      <w:r w:rsidR="00CA6017">
        <w:rPr>
          <w:rFonts w:cstheme="minorHAnsi"/>
          <w:b/>
          <w:color w:val="0070C0"/>
          <w:sz w:val="24"/>
          <w:szCs w:val="24"/>
        </w:rPr>
        <w:t xml:space="preserve">  </w:t>
      </w:r>
      <w:r w:rsidR="00CA6017" w:rsidRPr="00D02BBF">
        <w:rPr>
          <w:rFonts w:cstheme="minorHAnsi"/>
          <w:b/>
          <w:i/>
          <w:color w:val="7030A0"/>
          <w:sz w:val="20"/>
          <w:szCs w:val="20"/>
        </w:rPr>
        <w:t>Coming soon!</w:t>
      </w:r>
    </w:p>
    <w:p w:rsidR="00F81B93" w:rsidRPr="00F81B93" w:rsidRDefault="00F81B93" w:rsidP="00F81B93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 w:rsidRPr="00F81B93">
        <w:rPr>
          <w:rFonts w:cstheme="minorHAnsi"/>
          <w:color w:val="0070C0"/>
          <w:sz w:val="24"/>
          <w:szCs w:val="24"/>
        </w:rPr>
        <w:t>Hefner, Crystal.</w:t>
      </w:r>
      <w:r w:rsidRPr="009827E9">
        <w:rPr>
          <w:sz w:val="24"/>
          <w:szCs w:val="24"/>
        </w:rPr>
        <w:t xml:space="preserve"> </w:t>
      </w:r>
      <w:r>
        <w:rPr>
          <w:rFonts w:cstheme="minorHAnsi"/>
          <w:b/>
          <w:color w:val="0070C0"/>
          <w:sz w:val="24"/>
          <w:szCs w:val="24"/>
        </w:rPr>
        <w:t>Only Say Good Things</w:t>
      </w:r>
      <w:r w:rsidRPr="00F81B93">
        <w:rPr>
          <w:rFonts w:cstheme="minorHAnsi"/>
          <w:b/>
          <w:color w:val="0070C0"/>
          <w:sz w:val="24"/>
          <w:szCs w:val="24"/>
        </w:rPr>
        <w:t>: Surviving Playboy and Finding Myself.</w:t>
      </w:r>
      <w:r>
        <w:rPr>
          <w:rFonts w:cstheme="minorHAnsi"/>
          <w:b/>
          <w:color w:val="0070C0"/>
          <w:sz w:val="24"/>
          <w:szCs w:val="24"/>
        </w:rPr>
        <w:t xml:space="preserve">  </w:t>
      </w:r>
      <w:r w:rsidRPr="00D02BBF">
        <w:rPr>
          <w:rFonts w:cstheme="minorHAnsi"/>
          <w:b/>
          <w:i/>
          <w:color w:val="7030A0"/>
          <w:sz w:val="20"/>
          <w:szCs w:val="20"/>
        </w:rPr>
        <w:t>Coming soon!</w:t>
      </w:r>
    </w:p>
    <w:p w:rsidR="0009386F" w:rsidRPr="0009386F" w:rsidRDefault="0009386F" w:rsidP="0009386F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 w:rsidRPr="0009386F">
        <w:rPr>
          <w:rFonts w:cstheme="minorHAnsi"/>
          <w:color w:val="0070C0"/>
          <w:sz w:val="24"/>
          <w:szCs w:val="24"/>
        </w:rPr>
        <w:t>Helmuth, Diana.</w:t>
      </w:r>
      <w:r>
        <w:rPr>
          <w:sz w:val="24"/>
          <w:szCs w:val="24"/>
        </w:rPr>
        <w:t xml:space="preserve"> </w:t>
      </w:r>
      <w:r w:rsidRPr="0009386F">
        <w:rPr>
          <w:rFonts w:cstheme="minorHAnsi"/>
          <w:b/>
          <w:color w:val="0070C0"/>
          <w:sz w:val="24"/>
          <w:szCs w:val="24"/>
        </w:rPr>
        <w:t xml:space="preserve">The Witching Year: A Memoir of </w:t>
      </w:r>
      <w:r>
        <w:rPr>
          <w:rFonts w:cstheme="minorHAnsi"/>
          <w:b/>
          <w:color w:val="0070C0"/>
          <w:sz w:val="24"/>
          <w:szCs w:val="24"/>
        </w:rPr>
        <w:t xml:space="preserve">Earnest Fumbling Through Modern </w:t>
      </w:r>
      <w:r w:rsidRPr="0009386F">
        <w:rPr>
          <w:rFonts w:cstheme="minorHAnsi"/>
          <w:b/>
          <w:color w:val="0070C0"/>
          <w:sz w:val="24"/>
          <w:szCs w:val="24"/>
        </w:rPr>
        <w:t>W</w:t>
      </w:r>
      <w:r w:rsidRPr="0009386F">
        <w:rPr>
          <w:rFonts w:cstheme="minorHAnsi"/>
          <w:b/>
          <w:color w:val="0070C0"/>
          <w:sz w:val="24"/>
          <w:szCs w:val="24"/>
        </w:rPr>
        <w:t>itchcraft</w:t>
      </w:r>
      <w:r w:rsidRPr="0009386F">
        <w:rPr>
          <w:rFonts w:cstheme="minorHAnsi"/>
          <w:b/>
          <w:color w:val="0070C0"/>
          <w:sz w:val="24"/>
          <w:szCs w:val="24"/>
        </w:rPr>
        <w:t>.</w:t>
      </w:r>
      <w:r>
        <w:rPr>
          <w:rFonts w:cstheme="minorHAnsi"/>
          <w:b/>
          <w:color w:val="0070C0"/>
          <w:sz w:val="24"/>
          <w:szCs w:val="24"/>
        </w:rPr>
        <w:t xml:space="preserve">  </w:t>
      </w:r>
      <w:r w:rsidRPr="002253DE">
        <w:rPr>
          <w:rFonts w:cstheme="minorHAnsi"/>
          <w:b/>
          <w:i/>
          <w:color w:val="00B050"/>
          <w:sz w:val="20"/>
          <w:szCs w:val="20"/>
        </w:rPr>
        <w:t>Available</w:t>
      </w:r>
    </w:p>
    <w:p w:rsidR="000D3593" w:rsidRPr="009827E9" w:rsidRDefault="000D3593" w:rsidP="000D3593">
      <w:pPr>
        <w:spacing w:after="0" w:line="240" w:lineRule="auto"/>
        <w:rPr>
          <w:sz w:val="24"/>
          <w:szCs w:val="24"/>
        </w:rPr>
      </w:pPr>
      <w:r w:rsidRPr="000D3593">
        <w:rPr>
          <w:rFonts w:cstheme="minorHAnsi"/>
          <w:color w:val="0070C0"/>
          <w:sz w:val="24"/>
          <w:szCs w:val="24"/>
        </w:rPr>
        <w:t>MacLean, Tara.</w:t>
      </w:r>
      <w:r w:rsidRPr="009827E9">
        <w:rPr>
          <w:sz w:val="24"/>
          <w:szCs w:val="24"/>
        </w:rPr>
        <w:t xml:space="preserve"> </w:t>
      </w:r>
      <w:r w:rsidRPr="000D3593">
        <w:rPr>
          <w:rFonts w:cstheme="minorHAnsi"/>
          <w:b/>
          <w:color w:val="0070C0"/>
          <w:sz w:val="24"/>
          <w:szCs w:val="24"/>
        </w:rPr>
        <w:t>Song of the sparrow.</w:t>
      </w:r>
      <w:r>
        <w:rPr>
          <w:rFonts w:cstheme="minorHAnsi"/>
          <w:b/>
          <w:color w:val="0070C0"/>
          <w:sz w:val="24"/>
          <w:szCs w:val="24"/>
        </w:rPr>
        <w:t xml:space="preserve">  </w:t>
      </w:r>
      <w:r w:rsidRPr="002253DE">
        <w:rPr>
          <w:rFonts w:cstheme="minorHAnsi"/>
          <w:b/>
          <w:i/>
          <w:color w:val="00B050"/>
          <w:sz w:val="20"/>
          <w:szCs w:val="20"/>
        </w:rPr>
        <w:t>Available</w:t>
      </w:r>
    </w:p>
    <w:p w:rsidR="00612F83" w:rsidRPr="00F81B93" w:rsidRDefault="00612F83" w:rsidP="00612F83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 w:rsidRPr="00612F83">
        <w:rPr>
          <w:rFonts w:cstheme="minorHAnsi"/>
          <w:color w:val="0070C0"/>
          <w:sz w:val="24"/>
          <w:szCs w:val="24"/>
        </w:rPr>
        <w:t>McLaughlin, Sydney.</w:t>
      </w:r>
      <w:r>
        <w:rPr>
          <w:sz w:val="24"/>
          <w:szCs w:val="24"/>
        </w:rPr>
        <w:t xml:space="preserve"> </w:t>
      </w:r>
      <w:r w:rsidRPr="00612F83">
        <w:rPr>
          <w:rFonts w:cstheme="minorHAnsi"/>
          <w:b/>
          <w:color w:val="0070C0"/>
          <w:sz w:val="24"/>
          <w:szCs w:val="24"/>
        </w:rPr>
        <w:t>Far Beyond Gold: Running from Fear to Faith.</w:t>
      </w:r>
      <w:r>
        <w:rPr>
          <w:rFonts w:cstheme="minorHAnsi"/>
          <w:b/>
          <w:color w:val="0070C0"/>
          <w:sz w:val="24"/>
          <w:szCs w:val="24"/>
        </w:rPr>
        <w:t xml:space="preserve">  </w:t>
      </w:r>
      <w:r w:rsidRPr="00D02BBF">
        <w:rPr>
          <w:rFonts w:cstheme="minorHAnsi"/>
          <w:b/>
          <w:i/>
          <w:color w:val="7030A0"/>
          <w:sz w:val="20"/>
          <w:szCs w:val="20"/>
        </w:rPr>
        <w:t>Coming soon!</w:t>
      </w:r>
    </w:p>
    <w:p w:rsidR="00EA0778" w:rsidRPr="009827E9" w:rsidRDefault="00EA0778" w:rsidP="00EA0778">
      <w:pPr>
        <w:spacing w:after="0" w:line="240" w:lineRule="auto"/>
        <w:rPr>
          <w:sz w:val="24"/>
          <w:szCs w:val="24"/>
        </w:rPr>
      </w:pPr>
      <w:r w:rsidRPr="00EA0778">
        <w:rPr>
          <w:rFonts w:cstheme="minorHAnsi"/>
          <w:color w:val="0070C0"/>
          <w:sz w:val="24"/>
          <w:szCs w:val="24"/>
        </w:rPr>
        <w:t>Solomon Northup.</w:t>
      </w:r>
      <w:r w:rsidR="00F15879">
        <w:rPr>
          <w:sz w:val="24"/>
          <w:szCs w:val="24"/>
        </w:rPr>
        <w:t xml:space="preserve"> </w:t>
      </w:r>
      <w:r w:rsidR="00F15879" w:rsidRPr="00F15879">
        <w:rPr>
          <w:rFonts w:cstheme="minorHAnsi"/>
          <w:b/>
          <w:color w:val="0070C0"/>
          <w:sz w:val="24"/>
          <w:szCs w:val="24"/>
        </w:rPr>
        <w:t>Twelve Years a Slave By</w:t>
      </w:r>
      <w:r w:rsidRPr="00F15879">
        <w:rPr>
          <w:rFonts w:cstheme="minorHAnsi"/>
          <w:b/>
          <w:color w:val="0070C0"/>
          <w:sz w:val="24"/>
          <w:szCs w:val="24"/>
        </w:rPr>
        <w:t>: Solomon Northup.</w:t>
      </w:r>
      <w:r w:rsidR="00F15879">
        <w:rPr>
          <w:sz w:val="24"/>
          <w:szCs w:val="24"/>
        </w:rPr>
        <w:t xml:space="preserve">  </w:t>
      </w:r>
      <w:r w:rsidR="00F15879" w:rsidRPr="002253DE">
        <w:rPr>
          <w:rFonts w:cstheme="minorHAnsi"/>
          <w:b/>
          <w:i/>
          <w:color w:val="00B050"/>
          <w:sz w:val="20"/>
          <w:szCs w:val="20"/>
        </w:rPr>
        <w:t>Available</w:t>
      </w:r>
      <w:r w:rsidR="00F15879">
        <w:rPr>
          <w:sz w:val="24"/>
          <w:szCs w:val="24"/>
        </w:rPr>
        <w:t xml:space="preserve"> </w:t>
      </w:r>
    </w:p>
    <w:p w:rsidR="00A80942" w:rsidRDefault="00A80942" w:rsidP="00A80942">
      <w:pPr>
        <w:spacing w:after="0" w:line="240" w:lineRule="auto"/>
        <w:rPr>
          <w:rFonts w:cstheme="minorHAnsi"/>
          <w:b/>
          <w:i/>
          <w:color w:val="7030A0"/>
          <w:sz w:val="20"/>
          <w:szCs w:val="20"/>
        </w:rPr>
      </w:pPr>
      <w:r w:rsidRPr="00A80942">
        <w:rPr>
          <w:rFonts w:cstheme="minorHAnsi"/>
          <w:color w:val="0070C0"/>
          <w:sz w:val="24"/>
          <w:szCs w:val="24"/>
        </w:rPr>
        <w:t>RuPaul.</w:t>
      </w:r>
      <w:r w:rsidRPr="009827E9">
        <w:rPr>
          <w:sz w:val="24"/>
          <w:szCs w:val="24"/>
        </w:rPr>
        <w:t xml:space="preserve"> </w:t>
      </w:r>
      <w:r>
        <w:rPr>
          <w:rFonts w:cstheme="minorHAnsi"/>
          <w:b/>
          <w:color w:val="0070C0"/>
          <w:sz w:val="24"/>
          <w:szCs w:val="24"/>
        </w:rPr>
        <w:t>The House of Hidden Meanings</w:t>
      </w:r>
      <w:r w:rsidRPr="00A80942">
        <w:rPr>
          <w:rFonts w:cstheme="minorHAnsi"/>
          <w:b/>
          <w:color w:val="0070C0"/>
          <w:sz w:val="24"/>
          <w:szCs w:val="24"/>
        </w:rPr>
        <w:t>: A Memoir.</w:t>
      </w:r>
      <w:r>
        <w:rPr>
          <w:rFonts w:cstheme="minorHAnsi"/>
          <w:b/>
          <w:color w:val="0070C0"/>
          <w:sz w:val="24"/>
          <w:szCs w:val="24"/>
        </w:rPr>
        <w:t xml:space="preserve">  </w:t>
      </w:r>
      <w:r w:rsidRPr="00D02BBF">
        <w:rPr>
          <w:rFonts w:cstheme="minorHAnsi"/>
          <w:b/>
          <w:i/>
          <w:color w:val="7030A0"/>
          <w:sz w:val="20"/>
          <w:szCs w:val="20"/>
        </w:rPr>
        <w:t>Coming soon!</w:t>
      </w:r>
    </w:p>
    <w:p w:rsidR="00F759ED" w:rsidRPr="00F759ED" w:rsidRDefault="00F759ED" w:rsidP="00F759ED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 w:rsidRPr="00F759ED">
        <w:rPr>
          <w:rFonts w:cstheme="minorHAnsi"/>
          <w:color w:val="0070C0"/>
          <w:sz w:val="24"/>
          <w:szCs w:val="24"/>
        </w:rPr>
        <w:t>Shoalts, Adam.</w:t>
      </w:r>
      <w:r>
        <w:rPr>
          <w:sz w:val="24"/>
          <w:szCs w:val="24"/>
        </w:rPr>
        <w:t xml:space="preserve"> </w:t>
      </w:r>
      <w:r>
        <w:rPr>
          <w:rFonts w:cstheme="minorHAnsi"/>
          <w:b/>
          <w:color w:val="0070C0"/>
          <w:sz w:val="24"/>
          <w:szCs w:val="24"/>
        </w:rPr>
        <w:t>Where the Falcon Flies: A 3,400 Kilometre Odyssey From my D</w:t>
      </w:r>
      <w:r w:rsidRPr="00F759ED">
        <w:rPr>
          <w:rFonts w:cstheme="minorHAnsi"/>
          <w:b/>
          <w:color w:val="0070C0"/>
          <w:sz w:val="24"/>
          <w:szCs w:val="24"/>
        </w:rPr>
        <w:t>oorstep to the Arctic</w:t>
      </w:r>
      <w:r>
        <w:rPr>
          <w:rFonts w:cstheme="minorHAnsi"/>
          <w:b/>
          <w:color w:val="0070C0"/>
          <w:sz w:val="24"/>
          <w:szCs w:val="24"/>
        </w:rPr>
        <w:t xml:space="preserve">.  </w:t>
      </w:r>
      <w:r w:rsidRPr="002253DE">
        <w:rPr>
          <w:rFonts w:cstheme="minorHAnsi"/>
          <w:b/>
          <w:i/>
          <w:color w:val="00B050"/>
          <w:sz w:val="20"/>
          <w:szCs w:val="20"/>
        </w:rPr>
        <w:t>Available</w:t>
      </w:r>
    </w:p>
    <w:p w:rsidR="00A80942" w:rsidRPr="008A2B7C" w:rsidRDefault="00A80942" w:rsidP="00A80942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>
        <w:rPr>
          <w:rFonts w:cstheme="minorHAnsi"/>
          <w:color w:val="0070C0"/>
          <w:sz w:val="24"/>
          <w:szCs w:val="24"/>
        </w:rPr>
        <w:t>Sinclair, Christine</w:t>
      </w:r>
      <w:r w:rsidRPr="00A80942">
        <w:rPr>
          <w:rFonts w:cstheme="minorHAnsi"/>
          <w:color w:val="0070C0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8A2B7C">
        <w:rPr>
          <w:rFonts w:cstheme="minorHAnsi"/>
          <w:b/>
          <w:color w:val="0070C0"/>
          <w:sz w:val="24"/>
          <w:szCs w:val="24"/>
        </w:rPr>
        <w:t>Playing the Long G</w:t>
      </w:r>
      <w:r w:rsidRPr="008A2B7C">
        <w:rPr>
          <w:rFonts w:cstheme="minorHAnsi"/>
          <w:b/>
          <w:color w:val="0070C0"/>
          <w:sz w:val="24"/>
          <w:szCs w:val="24"/>
        </w:rPr>
        <w:t>ame.</w:t>
      </w:r>
      <w:r w:rsidR="008A2B7C">
        <w:rPr>
          <w:rFonts w:cstheme="minorHAnsi"/>
          <w:b/>
          <w:color w:val="0070C0"/>
          <w:sz w:val="24"/>
          <w:szCs w:val="24"/>
        </w:rPr>
        <w:t xml:space="preserve">  </w:t>
      </w:r>
      <w:r w:rsidR="008A2B7C" w:rsidRPr="002253DE">
        <w:rPr>
          <w:rFonts w:cstheme="minorHAnsi"/>
          <w:b/>
          <w:i/>
          <w:color w:val="00B050"/>
          <w:sz w:val="20"/>
          <w:szCs w:val="20"/>
        </w:rPr>
        <w:t>Available</w:t>
      </w:r>
    </w:p>
    <w:p w:rsidR="00230F54" w:rsidRDefault="00230F54" w:rsidP="00230F54">
      <w:pPr>
        <w:spacing w:after="0" w:line="240" w:lineRule="auto"/>
        <w:rPr>
          <w:rFonts w:cstheme="minorHAnsi"/>
          <w:b/>
          <w:i/>
          <w:color w:val="7030A0"/>
          <w:sz w:val="20"/>
          <w:szCs w:val="20"/>
        </w:rPr>
      </w:pPr>
      <w:r w:rsidRPr="00230F54">
        <w:rPr>
          <w:rFonts w:cstheme="minorHAnsi"/>
          <w:color w:val="0070C0"/>
          <w:sz w:val="24"/>
          <w:szCs w:val="24"/>
        </w:rPr>
        <w:t>Washi</w:t>
      </w:r>
      <w:r w:rsidRPr="00230F54">
        <w:rPr>
          <w:rFonts w:cstheme="minorHAnsi"/>
          <w:color w:val="0070C0"/>
          <w:sz w:val="24"/>
          <w:szCs w:val="24"/>
        </w:rPr>
        <w:t>ngton, Booker T.</w:t>
      </w:r>
      <w:r>
        <w:rPr>
          <w:sz w:val="24"/>
          <w:szCs w:val="24"/>
        </w:rPr>
        <w:t xml:space="preserve"> </w:t>
      </w:r>
      <w:r w:rsidRPr="00230F54">
        <w:rPr>
          <w:rFonts w:cstheme="minorHAnsi"/>
          <w:b/>
          <w:color w:val="0070C0"/>
          <w:sz w:val="24"/>
          <w:szCs w:val="24"/>
        </w:rPr>
        <w:t>Up from Slaver</w:t>
      </w:r>
      <w:r>
        <w:rPr>
          <w:rFonts w:cstheme="minorHAnsi"/>
          <w:b/>
          <w:color w:val="0070C0"/>
          <w:sz w:val="24"/>
          <w:szCs w:val="24"/>
        </w:rPr>
        <w:t>y</w:t>
      </w:r>
      <w:r w:rsidRPr="00230F54">
        <w:rPr>
          <w:rFonts w:cstheme="minorHAnsi"/>
          <w:b/>
          <w:color w:val="0070C0"/>
          <w:sz w:val="24"/>
          <w:szCs w:val="24"/>
        </w:rPr>
        <w:t>: An Autobiography.</w:t>
      </w:r>
      <w:r>
        <w:rPr>
          <w:rFonts w:cstheme="minorHAnsi"/>
          <w:b/>
          <w:color w:val="0070C0"/>
          <w:sz w:val="24"/>
          <w:szCs w:val="24"/>
        </w:rPr>
        <w:t xml:space="preserve">  </w:t>
      </w:r>
      <w:r w:rsidRPr="00D02BBF">
        <w:rPr>
          <w:rFonts w:cstheme="minorHAnsi"/>
          <w:b/>
          <w:i/>
          <w:color w:val="7030A0"/>
          <w:sz w:val="20"/>
          <w:szCs w:val="20"/>
        </w:rPr>
        <w:t>Coming soon!</w:t>
      </w:r>
    </w:p>
    <w:p w:rsidR="00B43BD3" w:rsidRDefault="00B43BD3" w:rsidP="009A797C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</w:p>
    <w:p w:rsidR="00B43BD3" w:rsidRDefault="00B43BD3" w:rsidP="009A797C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</w:p>
    <w:p w:rsidR="00B43BD3" w:rsidRDefault="009A797C" w:rsidP="009A797C">
      <w:pPr>
        <w:spacing w:after="0" w:line="240" w:lineRule="auto"/>
        <w:rPr>
          <w:b/>
          <w:color w:val="C00000"/>
          <w:sz w:val="32"/>
          <w:szCs w:val="32"/>
          <w:u w:val="single"/>
        </w:rPr>
      </w:pPr>
      <w:r>
        <w:rPr>
          <w:b/>
          <w:color w:val="C00000"/>
          <w:sz w:val="32"/>
          <w:szCs w:val="32"/>
          <w:u w:val="single"/>
        </w:rPr>
        <w:lastRenderedPageBreak/>
        <w:t xml:space="preserve">Business, </w:t>
      </w:r>
      <w:r w:rsidR="002615BA">
        <w:rPr>
          <w:b/>
          <w:color w:val="C00000"/>
          <w:sz w:val="32"/>
          <w:szCs w:val="32"/>
          <w:u w:val="single"/>
        </w:rPr>
        <w:t>Economics</w:t>
      </w:r>
      <w:r>
        <w:rPr>
          <w:b/>
          <w:color w:val="C00000"/>
          <w:sz w:val="32"/>
          <w:szCs w:val="32"/>
          <w:u w:val="single"/>
        </w:rPr>
        <w:t xml:space="preserve"> and Finance</w:t>
      </w:r>
    </w:p>
    <w:p w:rsidR="009A797C" w:rsidRPr="00B43BD3" w:rsidRDefault="009A797C" w:rsidP="009A797C">
      <w:pPr>
        <w:spacing w:after="0" w:line="240" w:lineRule="auto"/>
        <w:rPr>
          <w:b/>
          <w:color w:val="C00000"/>
          <w:sz w:val="32"/>
          <w:szCs w:val="32"/>
          <w:u w:val="single"/>
        </w:rPr>
      </w:pPr>
      <w:r w:rsidRPr="009A797C">
        <w:rPr>
          <w:rFonts w:cstheme="minorHAnsi"/>
          <w:color w:val="0070C0"/>
          <w:sz w:val="24"/>
          <w:szCs w:val="24"/>
        </w:rPr>
        <w:t>Posadzki, Alexandra</w:t>
      </w:r>
      <w:r w:rsidRPr="009A797C">
        <w:rPr>
          <w:rFonts w:cstheme="minorHAnsi"/>
          <w:b/>
          <w:color w:val="0070C0"/>
          <w:sz w:val="24"/>
          <w:szCs w:val="24"/>
        </w:rPr>
        <w:t>. Rogers v. Rogers: The Battle for Control of Canada's Telecom Empire.</w:t>
      </w:r>
      <w:r>
        <w:rPr>
          <w:rFonts w:cstheme="minorHAnsi"/>
          <w:b/>
          <w:color w:val="0070C0"/>
          <w:sz w:val="24"/>
          <w:szCs w:val="24"/>
        </w:rPr>
        <w:t xml:space="preserve"> </w:t>
      </w:r>
      <w:r w:rsidRPr="00D02BBF">
        <w:rPr>
          <w:rFonts w:cstheme="minorHAnsi"/>
          <w:b/>
          <w:i/>
          <w:color w:val="7030A0"/>
          <w:sz w:val="20"/>
          <w:szCs w:val="20"/>
        </w:rPr>
        <w:t>Coming soon!</w:t>
      </w:r>
      <w:r>
        <w:rPr>
          <w:rFonts w:cstheme="minorHAnsi"/>
          <w:b/>
          <w:color w:val="0070C0"/>
          <w:sz w:val="24"/>
          <w:szCs w:val="24"/>
        </w:rPr>
        <w:t xml:space="preserve"> </w:t>
      </w:r>
    </w:p>
    <w:p w:rsidR="00A80942" w:rsidRPr="00A80942" w:rsidRDefault="00A80942" w:rsidP="00A80942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 w:rsidRPr="00A80942">
        <w:rPr>
          <w:rFonts w:cstheme="minorHAnsi"/>
          <w:color w:val="0070C0"/>
          <w:sz w:val="24"/>
          <w:szCs w:val="24"/>
        </w:rPr>
        <w:t>Robbins, Anthony.</w:t>
      </w:r>
      <w:r w:rsidRPr="009827E9">
        <w:rPr>
          <w:sz w:val="24"/>
          <w:szCs w:val="24"/>
        </w:rPr>
        <w:t xml:space="preserve"> </w:t>
      </w:r>
      <w:r>
        <w:rPr>
          <w:rFonts w:cstheme="minorHAnsi"/>
          <w:b/>
          <w:color w:val="0070C0"/>
          <w:sz w:val="24"/>
          <w:szCs w:val="24"/>
        </w:rPr>
        <w:t>The Holy Grail of Investing</w:t>
      </w:r>
      <w:r w:rsidRPr="00A80942">
        <w:rPr>
          <w:rFonts w:cstheme="minorHAnsi"/>
          <w:b/>
          <w:color w:val="0070C0"/>
          <w:sz w:val="24"/>
          <w:szCs w:val="24"/>
        </w:rPr>
        <w:t>: The World's Greatest Investors Reveal Their Ultimate Strategies for Financial Freedom.</w:t>
      </w:r>
      <w:r>
        <w:rPr>
          <w:rFonts w:cstheme="minorHAnsi"/>
          <w:b/>
          <w:color w:val="0070C0"/>
          <w:sz w:val="24"/>
          <w:szCs w:val="24"/>
        </w:rPr>
        <w:t xml:space="preserve">  </w:t>
      </w:r>
      <w:r w:rsidRPr="00D02BBF">
        <w:rPr>
          <w:rFonts w:cstheme="minorHAnsi"/>
          <w:b/>
          <w:i/>
          <w:color w:val="7030A0"/>
          <w:sz w:val="20"/>
          <w:szCs w:val="20"/>
        </w:rPr>
        <w:t>Coming soon!</w:t>
      </w:r>
    </w:p>
    <w:p w:rsidR="009E44C2" w:rsidRPr="00A80942" w:rsidRDefault="009E44C2" w:rsidP="009E44C2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 w:rsidRPr="009E44C2">
        <w:rPr>
          <w:rFonts w:cstheme="minorHAnsi"/>
          <w:color w:val="0070C0"/>
          <w:sz w:val="24"/>
          <w:szCs w:val="24"/>
        </w:rPr>
        <w:t>Vettese, Frederick.</w:t>
      </w:r>
      <w:r w:rsidRPr="009827E9">
        <w:rPr>
          <w:sz w:val="24"/>
          <w:szCs w:val="24"/>
        </w:rPr>
        <w:t xml:space="preserve"> </w:t>
      </w:r>
      <w:r>
        <w:rPr>
          <w:rFonts w:cstheme="minorHAnsi"/>
          <w:b/>
          <w:color w:val="0070C0"/>
          <w:sz w:val="24"/>
          <w:szCs w:val="24"/>
        </w:rPr>
        <w:t>Retirement Income for Life</w:t>
      </w:r>
      <w:r w:rsidRPr="009E44C2">
        <w:rPr>
          <w:rFonts w:cstheme="minorHAnsi"/>
          <w:b/>
          <w:color w:val="0070C0"/>
          <w:sz w:val="24"/>
          <w:szCs w:val="24"/>
        </w:rPr>
        <w:t>: Getting More Without Saving More (Third Edition).</w:t>
      </w:r>
      <w:r>
        <w:rPr>
          <w:rFonts w:cstheme="minorHAnsi"/>
          <w:b/>
          <w:color w:val="0070C0"/>
          <w:sz w:val="24"/>
          <w:szCs w:val="24"/>
        </w:rPr>
        <w:t xml:space="preserve">  </w:t>
      </w:r>
      <w:r w:rsidRPr="00D02BBF">
        <w:rPr>
          <w:rFonts w:cstheme="minorHAnsi"/>
          <w:b/>
          <w:i/>
          <w:color w:val="7030A0"/>
          <w:sz w:val="20"/>
          <w:szCs w:val="20"/>
        </w:rPr>
        <w:t>Coming soon!</w:t>
      </w:r>
    </w:p>
    <w:p w:rsidR="009E44C2" w:rsidRPr="009E44C2" w:rsidRDefault="009E44C2" w:rsidP="009E44C2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</w:p>
    <w:p w:rsidR="00B43BD3" w:rsidRDefault="009158C8" w:rsidP="001436C1">
      <w:pPr>
        <w:shd w:val="clear" w:color="auto" w:fill="FFFFFF"/>
        <w:spacing w:after="0" w:line="240" w:lineRule="auto"/>
        <w:textAlignment w:val="baseline"/>
        <w:outlineLvl w:val="2"/>
        <w:rPr>
          <w:b/>
          <w:color w:val="C00000"/>
          <w:sz w:val="32"/>
          <w:szCs w:val="32"/>
          <w:u w:val="single"/>
        </w:rPr>
      </w:pPr>
      <w:r w:rsidRPr="009158C8">
        <w:rPr>
          <w:b/>
          <w:color w:val="C00000"/>
          <w:sz w:val="32"/>
          <w:szCs w:val="32"/>
          <w:u w:val="single"/>
        </w:rPr>
        <w:t>Food and Drink</w:t>
      </w:r>
    </w:p>
    <w:p w:rsidR="007A67E6" w:rsidRPr="00B43BD3" w:rsidRDefault="007A67E6" w:rsidP="001436C1">
      <w:pPr>
        <w:shd w:val="clear" w:color="auto" w:fill="FFFFFF"/>
        <w:spacing w:after="0" w:line="240" w:lineRule="auto"/>
        <w:textAlignment w:val="baseline"/>
        <w:outlineLvl w:val="2"/>
        <w:rPr>
          <w:b/>
          <w:color w:val="C00000"/>
          <w:sz w:val="32"/>
          <w:szCs w:val="32"/>
          <w:u w:val="single"/>
        </w:rPr>
      </w:pPr>
      <w:r w:rsidRPr="007A67E6">
        <w:rPr>
          <w:rFonts w:cstheme="minorHAnsi"/>
          <w:color w:val="0070C0"/>
          <w:sz w:val="24"/>
          <w:szCs w:val="24"/>
        </w:rPr>
        <w:t>Ashmore, Kat.</w:t>
      </w:r>
      <w:r>
        <w:rPr>
          <w:sz w:val="24"/>
          <w:szCs w:val="24"/>
        </w:rPr>
        <w:t xml:space="preserve"> </w:t>
      </w:r>
      <w:r w:rsidRPr="007A67E6">
        <w:rPr>
          <w:rFonts w:cstheme="minorHAnsi"/>
          <w:b/>
          <w:color w:val="0070C0"/>
          <w:sz w:val="24"/>
          <w:szCs w:val="24"/>
        </w:rPr>
        <w:t>Big Bites: Wholesome, Comforting Recipes That Are Big on Flavor, Nourishment, and Fun: a Cookbook.</w:t>
      </w:r>
      <w:r w:rsidR="00596F3E">
        <w:rPr>
          <w:rFonts w:cstheme="minorHAnsi"/>
          <w:b/>
          <w:color w:val="0070C0"/>
          <w:sz w:val="24"/>
          <w:szCs w:val="24"/>
        </w:rPr>
        <w:t xml:space="preserve">  </w:t>
      </w:r>
      <w:r w:rsidR="00596F3E" w:rsidRPr="00D02BBF">
        <w:rPr>
          <w:rFonts w:cstheme="minorHAnsi"/>
          <w:b/>
          <w:i/>
          <w:color w:val="7030A0"/>
          <w:sz w:val="20"/>
          <w:szCs w:val="20"/>
        </w:rPr>
        <w:t>Coming soon!</w:t>
      </w:r>
    </w:p>
    <w:p w:rsidR="00285AA6" w:rsidRPr="00285AA6" w:rsidRDefault="00285AA6" w:rsidP="001436C1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 w:rsidRPr="00285AA6">
        <w:rPr>
          <w:rFonts w:cstheme="minorHAnsi"/>
          <w:color w:val="0070C0"/>
          <w:sz w:val="24"/>
          <w:szCs w:val="24"/>
        </w:rPr>
        <w:t>Ben-Ishay, Melissa.</w:t>
      </w:r>
      <w:r w:rsidRPr="009827E9">
        <w:rPr>
          <w:sz w:val="24"/>
          <w:szCs w:val="24"/>
        </w:rPr>
        <w:t xml:space="preserve"> </w:t>
      </w:r>
      <w:r>
        <w:rPr>
          <w:rFonts w:cstheme="minorHAnsi"/>
          <w:b/>
          <w:color w:val="0070C0"/>
          <w:sz w:val="24"/>
          <w:szCs w:val="24"/>
        </w:rPr>
        <w:t>Come Hungry</w:t>
      </w:r>
      <w:r w:rsidRPr="00285AA6">
        <w:rPr>
          <w:rFonts w:cstheme="minorHAnsi"/>
          <w:b/>
          <w:color w:val="0070C0"/>
          <w:sz w:val="24"/>
          <w:szCs w:val="24"/>
        </w:rPr>
        <w:t>: Salads, Meals, and Sweets for People Who Live to Eat.</w:t>
      </w:r>
      <w:r>
        <w:rPr>
          <w:rFonts w:cstheme="minorHAnsi"/>
          <w:b/>
          <w:color w:val="0070C0"/>
          <w:sz w:val="24"/>
          <w:szCs w:val="24"/>
        </w:rPr>
        <w:t xml:space="preserve">  </w:t>
      </w:r>
      <w:r w:rsidRPr="00D02BBF">
        <w:rPr>
          <w:rFonts w:cstheme="minorHAnsi"/>
          <w:b/>
          <w:i/>
          <w:color w:val="7030A0"/>
          <w:sz w:val="20"/>
          <w:szCs w:val="20"/>
        </w:rPr>
        <w:t>Coming soon!</w:t>
      </w:r>
    </w:p>
    <w:p w:rsidR="00C344CF" w:rsidRPr="007A67E6" w:rsidRDefault="00C344CF" w:rsidP="00C344CF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 w:rsidRPr="00C344CF">
        <w:rPr>
          <w:rFonts w:cstheme="minorHAnsi"/>
          <w:color w:val="0070C0"/>
          <w:sz w:val="24"/>
          <w:szCs w:val="24"/>
        </w:rPr>
        <w:t xml:space="preserve">Downey, Robert, Jr. </w:t>
      </w:r>
      <w:r w:rsidRPr="00C344CF">
        <w:rPr>
          <w:rFonts w:cstheme="minorHAnsi"/>
          <w:b/>
          <w:color w:val="0070C0"/>
          <w:sz w:val="24"/>
          <w:szCs w:val="24"/>
        </w:rPr>
        <w:t>Cool Food: Erasing Your Carbon Footprint One Bite at a Time.</w:t>
      </w:r>
      <w:r>
        <w:rPr>
          <w:rFonts w:cstheme="minorHAnsi"/>
          <w:b/>
          <w:color w:val="0070C0"/>
          <w:sz w:val="24"/>
          <w:szCs w:val="24"/>
        </w:rPr>
        <w:t xml:space="preserve">  </w:t>
      </w:r>
      <w:r w:rsidRPr="00D02BBF">
        <w:rPr>
          <w:rFonts w:cstheme="minorHAnsi"/>
          <w:b/>
          <w:i/>
          <w:color w:val="7030A0"/>
          <w:sz w:val="20"/>
          <w:szCs w:val="20"/>
        </w:rPr>
        <w:t>Coming soon!</w:t>
      </w:r>
    </w:p>
    <w:p w:rsidR="001204D3" w:rsidRPr="007A67E6" w:rsidRDefault="002473E3" w:rsidP="001204D3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 w:rsidRPr="001204D3">
        <w:rPr>
          <w:rFonts w:cstheme="minorHAnsi"/>
          <w:color w:val="0070C0"/>
          <w:sz w:val="24"/>
          <w:szCs w:val="24"/>
        </w:rPr>
        <w:t xml:space="preserve">Muhlstein, Ilana. </w:t>
      </w:r>
      <w:r w:rsidRPr="001204D3">
        <w:rPr>
          <w:rFonts w:cstheme="minorHAnsi"/>
          <w:b/>
          <w:color w:val="0070C0"/>
          <w:sz w:val="24"/>
          <w:szCs w:val="24"/>
        </w:rPr>
        <w:t>Love the Food That Loves You Back.</w:t>
      </w:r>
      <w:r w:rsidR="001204D3">
        <w:rPr>
          <w:rFonts w:cstheme="minorHAnsi"/>
          <w:b/>
          <w:color w:val="0070C0"/>
          <w:sz w:val="24"/>
          <w:szCs w:val="24"/>
        </w:rPr>
        <w:t xml:space="preserve">  </w:t>
      </w:r>
      <w:r w:rsidR="001204D3" w:rsidRPr="00D02BBF">
        <w:rPr>
          <w:rFonts w:cstheme="minorHAnsi"/>
          <w:b/>
          <w:i/>
          <w:color w:val="7030A0"/>
          <w:sz w:val="20"/>
          <w:szCs w:val="20"/>
        </w:rPr>
        <w:t>Coming soon!</w:t>
      </w:r>
    </w:p>
    <w:p w:rsidR="002473E3" w:rsidRPr="001204D3" w:rsidRDefault="002473E3" w:rsidP="001204D3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</w:p>
    <w:p w:rsidR="00066612" w:rsidRDefault="0049059B" w:rsidP="008B202C">
      <w:pPr>
        <w:spacing w:after="0" w:line="240" w:lineRule="auto"/>
        <w:rPr>
          <w:b/>
          <w:color w:val="C00000"/>
          <w:sz w:val="32"/>
          <w:szCs w:val="32"/>
          <w:u w:val="single"/>
        </w:rPr>
      </w:pPr>
      <w:r w:rsidRPr="0045713F">
        <w:rPr>
          <w:b/>
          <w:color w:val="C00000"/>
          <w:sz w:val="32"/>
          <w:szCs w:val="32"/>
          <w:u w:val="single"/>
        </w:rPr>
        <w:t>Health &amp; Wellness</w:t>
      </w:r>
    </w:p>
    <w:p w:rsidR="00F81B93" w:rsidRPr="00F81B93" w:rsidRDefault="00F81B93" w:rsidP="00F81B93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 w:rsidRPr="00F81B93">
        <w:rPr>
          <w:rFonts w:cstheme="minorHAnsi"/>
          <w:color w:val="0070C0"/>
          <w:sz w:val="24"/>
          <w:szCs w:val="24"/>
        </w:rPr>
        <w:t>Gundry, Steven R.</w:t>
      </w:r>
      <w:r>
        <w:rPr>
          <w:sz w:val="24"/>
          <w:szCs w:val="24"/>
        </w:rPr>
        <w:t xml:space="preserve"> </w:t>
      </w:r>
      <w:r w:rsidRPr="00F81B93">
        <w:rPr>
          <w:rFonts w:cstheme="minorHAnsi"/>
          <w:b/>
          <w:color w:val="0070C0"/>
          <w:sz w:val="24"/>
          <w:szCs w:val="24"/>
        </w:rPr>
        <w:t>Gut Check: Unleash the Power of Your Microbiome to Reverse Disease and Transform Your Mental, Physical, and Emotional Health.</w:t>
      </w:r>
      <w:r>
        <w:rPr>
          <w:rFonts w:cstheme="minorHAnsi"/>
          <w:b/>
          <w:color w:val="0070C0"/>
          <w:sz w:val="24"/>
          <w:szCs w:val="24"/>
        </w:rPr>
        <w:t xml:space="preserve">  </w:t>
      </w:r>
      <w:r w:rsidRPr="00D02BBF">
        <w:rPr>
          <w:rFonts w:cstheme="minorHAnsi"/>
          <w:b/>
          <w:i/>
          <w:color w:val="7030A0"/>
          <w:sz w:val="20"/>
          <w:szCs w:val="20"/>
        </w:rPr>
        <w:t>Coming soon!</w:t>
      </w:r>
    </w:p>
    <w:p w:rsidR="00F81B93" w:rsidRPr="00F81B93" w:rsidRDefault="00F81B93" w:rsidP="00F81B93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 w:rsidRPr="00F81B93">
        <w:rPr>
          <w:rFonts w:cstheme="minorHAnsi"/>
          <w:color w:val="0070C0"/>
          <w:sz w:val="24"/>
          <w:szCs w:val="24"/>
        </w:rPr>
        <w:t>Gunter, Jen.</w:t>
      </w:r>
      <w:r>
        <w:rPr>
          <w:sz w:val="24"/>
          <w:szCs w:val="24"/>
        </w:rPr>
        <w:t xml:space="preserve"> </w:t>
      </w:r>
      <w:r w:rsidRPr="00F81B93">
        <w:rPr>
          <w:rFonts w:cstheme="minorHAnsi"/>
          <w:b/>
          <w:color w:val="0070C0"/>
          <w:sz w:val="24"/>
          <w:szCs w:val="24"/>
        </w:rPr>
        <w:t>Blood: The Science, Medicine, and Mythology of Menstruation.</w:t>
      </w:r>
      <w:r>
        <w:rPr>
          <w:rFonts w:cstheme="minorHAnsi"/>
          <w:b/>
          <w:color w:val="0070C0"/>
          <w:sz w:val="24"/>
          <w:szCs w:val="24"/>
        </w:rPr>
        <w:t xml:space="preserve">  </w:t>
      </w:r>
      <w:r w:rsidRPr="00D02BBF">
        <w:rPr>
          <w:rFonts w:cstheme="minorHAnsi"/>
          <w:b/>
          <w:i/>
          <w:color w:val="7030A0"/>
          <w:sz w:val="20"/>
          <w:szCs w:val="20"/>
        </w:rPr>
        <w:t>Coming soon!</w:t>
      </w:r>
    </w:p>
    <w:p w:rsidR="00B73D79" w:rsidRPr="00B73D79" w:rsidRDefault="00B73D79" w:rsidP="00B73D79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 w:rsidRPr="00B73D79">
        <w:rPr>
          <w:rFonts w:cstheme="minorHAnsi"/>
          <w:color w:val="0070C0"/>
          <w:sz w:val="24"/>
          <w:szCs w:val="24"/>
        </w:rPr>
        <w:t>Mukherjee, Siddhartha.</w:t>
      </w:r>
      <w:r w:rsidRPr="009B4CC3">
        <w:rPr>
          <w:sz w:val="24"/>
          <w:szCs w:val="24"/>
        </w:rPr>
        <w:t xml:space="preserve"> </w:t>
      </w:r>
      <w:r>
        <w:rPr>
          <w:rFonts w:cstheme="minorHAnsi"/>
          <w:b/>
          <w:color w:val="0070C0"/>
          <w:sz w:val="24"/>
          <w:szCs w:val="24"/>
        </w:rPr>
        <w:t>The Song of the Cell: An Exploration of Medicine and the New H</w:t>
      </w:r>
      <w:r w:rsidRPr="00B73D79">
        <w:rPr>
          <w:rFonts w:cstheme="minorHAnsi"/>
          <w:b/>
          <w:color w:val="0070C0"/>
          <w:sz w:val="24"/>
          <w:szCs w:val="24"/>
        </w:rPr>
        <w:t>uman</w:t>
      </w:r>
      <w:r>
        <w:rPr>
          <w:rFonts w:cstheme="minorHAnsi"/>
          <w:b/>
          <w:color w:val="0070C0"/>
          <w:sz w:val="24"/>
          <w:szCs w:val="24"/>
        </w:rPr>
        <w:t>.</w:t>
      </w:r>
      <w:r w:rsidRPr="00B73D79">
        <w:rPr>
          <w:rFonts w:cstheme="minorHAnsi"/>
          <w:b/>
          <w:color w:val="0070C0"/>
          <w:sz w:val="24"/>
          <w:szCs w:val="24"/>
        </w:rPr>
        <w:t xml:space="preserve"> </w:t>
      </w:r>
    </w:p>
    <w:p w:rsidR="00F81B93" w:rsidRPr="00F81B93" w:rsidRDefault="00B73D79" w:rsidP="00F81B93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 w:rsidRPr="002253DE">
        <w:rPr>
          <w:rFonts w:cstheme="minorHAnsi"/>
          <w:b/>
          <w:i/>
          <w:color w:val="00B050"/>
          <w:sz w:val="20"/>
          <w:szCs w:val="20"/>
        </w:rPr>
        <w:t>Available</w:t>
      </w:r>
    </w:p>
    <w:p w:rsidR="00560B58" w:rsidRPr="00C728A5" w:rsidRDefault="00560B58" w:rsidP="00560B58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</w:p>
    <w:p w:rsidR="00522C37" w:rsidRDefault="00F736E6" w:rsidP="00522C37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>
        <w:rPr>
          <w:b/>
          <w:color w:val="C00000"/>
          <w:sz w:val="32"/>
          <w:szCs w:val="32"/>
          <w:u w:val="single"/>
        </w:rPr>
        <w:t>History</w:t>
      </w:r>
    </w:p>
    <w:p w:rsidR="008658A8" w:rsidRPr="009827E9" w:rsidRDefault="008658A8" w:rsidP="008658A8">
      <w:pPr>
        <w:spacing w:after="0" w:line="240" w:lineRule="auto"/>
        <w:rPr>
          <w:sz w:val="24"/>
          <w:szCs w:val="24"/>
        </w:rPr>
      </w:pPr>
      <w:r w:rsidRPr="008658A8">
        <w:rPr>
          <w:rFonts w:cstheme="minorHAnsi"/>
          <w:color w:val="0070C0"/>
          <w:sz w:val="24"/>
          <w:szCs w:val="24"/>
        </w:rPr>
        <w:t>Hendley, Nate.</w:t>
      </w:r>
      <w:r>
        <w:rPr>
          <w:sz w:val="24"/>
          <w:szCs w:val="24"/>
        </w:rPr>
        <w:t xml:space="preserve"> </w:t>
      </w:r>
      <w:r w:rsidRPr="008658A8">
        <w:rPr>
          <w:rFonts w:cstheme="minorHAnsi"/>
          <w:b/>
          <w:color w:val="0070C0"/>
          <w:sz w:val="24"/>
          <w:szCs w:val="24"/>
        </w:rPr>
        <w:t>Atrocity on the Atlant</w:t>
      </w:r>
      <w:r>
        <w:rPr>
          <w:rFonts w:cstheme="minorHAnsi"/>
          <w:b/>
          <w:color w:val="0070C0"/>
          <w:sz w:val="24"/>
          <w:szCs w:val="24"/>
        </w:rPr>
        <w:t>ic: Attack on a Hospital Ship D</w:t>
      </w:r>
      <w:r w:rsidRPr="008658A8">
        <w:rPr>
          <w:rFonts w:cstheme="minorHAnsi"/>
          <w:b/>
          <w:color w:val="0070C0"/>
          <w:sz w:val="24"/>
          <w:szCs w:val="24"/>
        </w:rPr>
        <w:t>uring the Great War</w:t>
      </w:r>
      <w:r>
        <w:rPr>
          <w:rFonts w:cstheme="minorHAnsi"/>
          <w:b/>
          <w:color w:val="0070C0"/>
          <w:sz w:val="24"/>
          <w:szCs w:val="24"/>
        </w:rPr>
        <w:t xml:space="preserve">.  </w:t>
      </w:r>
      <w:r w:rsidRPr="002253DE">
        <w:rPr>
          <w:rFonts w:cstheme="minorHAnsi"/>
          <w:b/>
          <w:i/>
          <w:color w:val="00B050"/>
          <w:sz w:val="20"/>
          <w:szCs w:val="20"/>
        </w:rPr>
        <w:t>Available</w:t>
      </w:r>
    </w:p>
    <w:p w:rsidR="006B3D63" w:rsidRPr="001204D3" w:rsidRDefault="006B3D63" w:rsidP="001204D3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 w:rsidRPr="001204D3">
        <w:rPr>
          <w:rFonts w:cstheme="minorHAnsi"/>
          <w:color w:val="0070C0"/>
          <w:sz w:val="24"/>
          <w:szCs w:val="24"/>
        </w:rPr>
        <w:t>Hylton, Antonia.</w:t>
      </w:r>
      <w:r w:rsidRPr="009827E9">
        <w:rPr>
          <w:sz w:val="24"/>
          <w:szCs w:val="24"/>
        </w:rPr>
        <w:t xml:space="preserve"> </w:t>
      </w:r>
      <w:r w:rsidR="001204D3">
        <w:rPr>
          <w:rFonts w:cstheme="minorHAnsi"/>
          <w:b/>
          <w:color w:val="0070C0"/>
          <w:sz w:val="24"/>
          <w:szCs w:val="24"/>
        </w:rPr>
        <w:t>Madness</w:t>
      </w:r>
      <w:r w:rsidRPr="001204D3">
        <w:rPr>
          <w:rFonts w:cstheme="minorHAnsi"/>
          <w:b/>
          <w:color w:val="0070C0"/>
          <w:sz w:val="24"/>
          <w:szCs w:val="24"/>
        </w:rPr>
        <w:t>: Race and Insanity in a Jim Crow Asylum.</w:t>
      </w:r>
      <w:r w:rsidR="001204D3">
        <w:rPr>
          <w:rFonts w:cstheme="minorHAnsi"/>
          <w:b/>
          <w:color w:val="0070C0"/>
          <w:sz w:val="24"/>
          <w:szCs w:val="24"/>
        </w:rPr>
        <w:t xml:space="preserve">  </w:t>
      </w:r>
      <w:r w:rsidR="001204D3" w:rsidRPr="00D02BBF">
        <w:rPr>
          <w:rFonts w:cstheme="minorHAnsi"/>
          <w:b/>
          <w:i/>
          <w:color w:val="7030A0"/>
          <w:sz w:val="20"/>
          <w:szCs w:val="20"/>
        </w:rPr>
        <w:t>Coming soon!</w:t>
      </w:r>
    </w:p>
    <w:p w:rsidR="00BA0F39" w:rsidRDefault="00BA0F39" w:rsidP="008B202C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</w:p>
    <w:p w:rsidR="00E1212A" w:rsidRDefault="00E1212A" w:rsidP="008B202C">
      <w:pPr>
        <w:spacing w:after="0" w:line="240" w:lineRule="auto"/>
        <w:rPr>
          <w:b/>
          <w:color w:val="C00000"/>
          <w:sz w:val="32"/>
          <w:szCs w:val="32"/>
          <w:u w:val="single"/>
        </w:rPr>
      </w:pPr>
      <w:r w:rsidRPr="003E7826">
        <w:rPr>
          <w:b/>
          <w:color w:val="C00000"/>
          <w:sz w:val="32"/>
          <w:szCs w:val="32"/>
          <w:u w:val="single"/>
        </w:rPr>
        <w:t>Indigenous</w:t>
      </w:r>
    </w:p>
    <w:p w:rsidR="009A797C" w:rsidRPr="009A797C" w:rsidRDefault="009A797C" w:rsidP="009A797C">
      <w:pPr>
        <w:shd w:val="clear" w:color="auto" w:fill="FFFFFF"/>
        <w:spacing w:after="0" w:line="240" w:lineRule="auto"/>
        <w:textAlignment w:val="baseline"/>
        <w:outlineLvl w:val="1"/>
        <w:rPr>
          <w:rFonts w:cstheme="minorHAnsi"/>
          <w:b/>
          <w:color w:val="0070C0"/>
          <w:sz w:val="24"/>
          <w:szCs w:val="24"/>
        </w:rPr>
      </w:pPr>
      <w:r w:rsidRPr="009A797C">
        <w:rPr>
          <w:rFonts w:cstheme="minorHAnsi"/>
          <w:color w:val="0070C0"/>
          <w:sz w:val="24"/>
          <w:szCs w:val="24"/>
        </w:rPr>
        <w:t>Ratt, Solomon</w:t>
      </w:r>
      <w:r>
        <w:rPr>
          <w:rFonts w:cstheme="minorHAnsi"/>
          <w:b/>
          <w:color w:val="0070C0"/>
          <w:sz w:val="24"/>
          <w:szCs w:val="24"/>
        </w:rPr>
        <w:t xml:space="preserve">. </w:t>
      </w:r>
      <w:r w:rsidRPr="009A797C">
        <w:rPr>
          <w:rFonts w:cstheme="minorHAnsi"/>
          <w:b/>
          <w:color w:val="0070C0"/>
          <w:sz w:val="24"/>
          <w:szCs w:val="24"/>
        </w:rPr>
        <w:t>Kâ-p</w:t>
      </w:r>
      <w:r w:rsidR="00B73D79">
        <w:rPr>
          <w:rFonts w:cstheme="minorHAnsi"/>
          <w:b/>
          <w:color w:val="0070C0"/>
          <w:sz w:val="24"/>
          <w:szCs w:val="24"/>
        </w:rPr>
        <w:t>î-isi-kiskisiyân = The W</w:t>
      </w:r>
      <w:r>
        <w:rPr>
          <w:rFonts w:cstheme="minorHAnsi"/>
          <w:b/>
          <w:color w:val="0070C0"/>
          <w:sz w:val="24"/>
          <w:szCs w:val="24"/>
        </w:rPr>
        <w:t>ay I R</w:t>
      </w:r>
      <w:r w:rsidRPr="009A797C">
        <w:rPr>
          <w:rFonts w:cstheme="minorHAnsi"/>
          <w:b/>
          <w:color w:val="0070C0"/>
          <w:sz w:val="24"/>
          <w:szCs w:val="24"/>
        </w:rPr>
        <w:t>emember</w:t>
      </w:r>
      <w:r>
        <w:rPr>
          <w:rFonts w:cstheme="minorHAnsi"/>
          <w:b/>
          <w:color w:val="0070C0"/>
          <w:sz w:val="24"/>
          <w:szCs w:val="24"/>
        </w:rPr>
        <w:t xml:space="preserve">.  </w:t>
      </w:r>
      <w:r w:rsidRPr="00D02BBF">
        <w:rPr>
          <w:rFonts w:cstheme="minorHAnsi"/>
          <w:b/>
          <w:i/>
          <w:color w:val="7030A0"/>
          <w:sz w:val="20"/>
          <w:szCs w:val="20"/>
        </w:rPr>
        <w:t>Coming soon!</w:t>
      </w:r>
    </w:p>
    <w:p w:rsidR="00BA0F39" w:rsidRDefault="00BA0F39" w:rsidP="008B202C">
      <w:pPr>
        <w:spacing w:after="0" w:line="240" w:lineRule="auto"/>
        <w:rPr>
          <w:b/>
          <w:color w:val="C00000"/>
          <w:sz w:val="32"/>
          <w:szCs w:val="32"/>
          <w:u w:val="single"/>
        </w:rPr>
      </w:pPr>
    </w:p>
    <w:p w:rsidR="00A80942" w:rsidRDefault="00A80942" w:rsidP="008B202C">
      <w:pPr>
        <w:spacing w:after="0" w:line="240" w:lineRule="auto"/>
        <w:rPr>
          <w:b/>
          <w:color w:val="C00000"/>
          <w:sz w:val="32"/>
          <w:szCs w:val="32"/>
          <w:u w:val="single"/>
        </w:rPr>
      </w:pPr>
      <w:r>
        <w:rPr>
          <w:b/>
          <w:color w:val="C00000"/>
          <w:sz w:val="32"/>
          <w:szCs w:val="32"/>
          <w:u w:val="single"/>
        </w:rPr>
        <w:t>Literary</w:t>
      </w:r>
    </w:p>
    <w:p w:rsidR="00A80942" w:rsidRPr="00A80942" w:rsidRDefault="00A80942" w:rsidP="00A80942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 w:rsidRPr="00A80942">
        <w:rPr>
          <w:rFonts w:cstheme="minorHAnsi"/>
          <w:color w:val="0070C0"/>
          <w:sz w:val="24"/>
          <w:szCs w:val="24"/>
        </w:rPr>
        <w:t>Sharpe, Christina Elizabeth.</w:t>
      </w:r>
      <w:r>
        <w:rPr>
          <w:sz w:val="24"/>
          <w:szCs w:val="24"/>
        </w:rPr>
        <w:t xml:space="preserve">  </w:t>
      </w:r>
      <w:r w:rsidRPr="00A80942">
        <w:rPr>
          <w:rFonts w:cstheme="minorHAnsi"/>
          <w:b/>
          <w:color w:val="0070C0"/>
          <w:sz w:val="24"/>
          <w:szCs w:val="24"/>
        </w:rPr>
        <w:t>Ordinary notes</w:t>
      </w:r>
      <w:r>
        <w:rPr>
          <w:rFonts w:cstheme="minorHAnsi"/>
          <w:b/>
          <w:color w:val="0070C0"/>
          <w:sz w:val="24"/>
          <w:szCs w:val="24"/>
        </w:rPr>
        <w:t xml:space="preserve">.  </w:t>
      </w:r>
      <w:r w:rsidRPr="002253DE">
        <w:rPr>
          <w:rFonts w:cstheme="minorHAnsi"/>
          <w:b/>
          <w:i/>
          <w:color w:val="00B050"/>
          <w:sz w:val="20"/>
          <w:szCs w:val="20"/>
        </w:rPr>
        <w:t>Available</w:t>
      </w:r>
    </w:p>
    <w:p w:rsidR="00A80942" w:rsidRPr="00C344CF" w:rsidRDefault="00A80942" w:rsidP="00A80942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</w:p>
    <w:p w:rsidR="00807ECF" w:rsidRDefault="00E1212A" w:rsidP="008B202C">
      <w:pPr>
        <w:spacing w:after="0" w:line="240" w:lineRule="auto"/>
        <w:rPr>
          <w:b/>
          <w:color w:val="C00000"/>
          <w:sz w:val="32"/>
          <w:szCs w:val="32"/>
          <w:u w:val="single"/>
        </w:rPr>
      </w:pPr>
      <w:r w:rsidRPr="00066612">
        <w:rPr>
          <w:b/>
          <w:color w:val="C00000"/>
          <w:sz w:val="32"/>
          <w:szCs w:val="32"/>
          <w:u w:val="single"/>
        </w:rPr>
        <w:t>Mental Health</w:t>
      </w:r>
    </w:p>
    <w:p w:rsidR="001B59BE" w:rsidRPr="009827E9" w:rsidRDefault="001B59BE" w:rsidP="001B59BE">
      <w:pPr>
        <w:tabs>
          <w:tab w:val="left" w:pos="495"/>
          <w:tab w:val="center" w:pos="4680"/>
        </w:tabs>
        <w:spacing w:after="0" w:line="240" w:lineRule="auto"/>
        <w:rPr>
          <w:sz w:val="24"/>
          <w:szCs w:val="24"/>
        </w:rPr>
      </w:pPr>
      <w:r w:rsidRPr="001B59BE">
        <w:rPr>
          <w:rFonts w:cstheme="minorHAnsi"/>
          <w:color w:val="0070C0"/>
          <w:sz w:val="24"/>
          <w:szCs w:val="24"/>
        </w:rPr>
        <w:t>Kilcoyne, Karena.</w:t>
      </w:r>
      <w:r>
        <w:rPr>
          <w:sz w:val="24"/>
          <w:szCs w:val="24"/>
        </w:rPr>
        <w:t xml:space="preserve"> </w:t>
      </w:r>
      <w:r w:rsidRPr="001B59BE">
        <w:rPr>
          <w:rFonts w:cstheme="minorHAnsi"/>
          <w:b/>
          <w:color w:val="0070C0"/>
          <w:sz w:val="24"/>
          <w:szCs w:val="24"/>
        </w:rPr>
        <w:t>Rise above the Story: Free Yourself from Past Trauma and Create the Life You</w:t>
      </w:r>
      <w:r>
        <w:rPr>
          <w:rFonts w:cstheme="minorHAnsi"/>
          <w:b/>
          <w:color w:val="0070C0"/>
          <w:sz w:val="24"/>
          <w:szCs w:val="24"/>
        </w:rPr>
        <w:t xml:space="preserve"> </w:t>
      </w:r>
      <w:r w:rsidRPr="001B59BE">
        <w:rPr>
          <w:rFonts w:cstheme="minorHAnsi"/>
          <w:b/>
          <w:color w:val="0070C0"/>
          <w:sz w:val="24"/>
          <w:szCs w:val="24"/>
        </w:rPr>
        <w:t>Want.</w:t>
      </w:r>
      <w:r>
        <w:rPr>
          <w:rFonts w:cstheme="minorHAnsi"/>
          <w:b/>
          <w:color w:val="0070C0"/>
          <w:sz w:val="24"/>
          <w:szCs w:val="24"/>
        </w:rPr>
        <w:t xml:space="preserve">  </w:t>
      </w:r>
      <w:r w:rsidRPr="00D02BBF">
        <w:rPr>
          <w:rFonts w:cstheme="minorHAnsi"/>
          <w:b/>
          <w:i/>
          <w:color w:val="7030A0"/>
          <w:sz w:val="20"/>
          <w:szCs w:val="20"/>
        </w:rPr>
        <w:t>Coming soon!</w:t>
      </w:r>
    </w:p>
    <w:p w:rsidR="00B43BD3" w:rsidRDefault="00B43BD3" w:rsidP="00BC58A4">
      <w:pPr>
        <w:spacing w:after="0" w:line="240" w:lineRule="auto"/>
        <w:rPr>
          <w:b/>
          <w:color w:val="C00000"/>
          <w:sz w:val="32"/>
          <w:szCs w:val="32"/>
          <w:u w:val="single"/>
        </w:rPr>
      </w:pPr>
    </w:p>
    <w:p w:rsidR="00B43BD3" w:rsidRDefault="00B43BD3" w:rsidP="00BC58A4">
      <w:pPr>
        <w:spacing w:after="0" w:line="240" w:lineRule="auto"/>
        <w:rPr>
          <w:b/>
          <w:color w:val="C00000"/>
          <w:sz w:val="32"/>
          <w:szCs w:val="32"/>
          <w:u w:val="single"/>
        </w:rPr>
      </w:pPr>
    </w:p>
    <w:p w:rsidR="001436C1" w:rsidRDefault="001436C1" w:rsidP="00BC58A4">
      <w:pPr>
        <w:spacing w:after="0" w:line="240" w:lineRule="auto"/>
        <w:rPr>
          <w:b/>
          <w:color w:val="C00000"/>
          <w:sz w:val="32"/>
          <w:szCs w:val="32"/>
          <w:u w:val="single"/>
        </w:rPr>
      </w:pPr>
    </w:p>
    <w:p w:rsidR="001436C1" w:rsidRDefault="00BC58A4" w:rsidP="00BC58A4">
      <w:pPr>
        <w:spacing w:after="0" w:line="240" w:lineRule="auto"/>
        <w:rPr>
          <w:b/>
          <w:color w:val="C00000"/>
          <w:sz w:val="32"/>
          <w:szCs w:val="32"/>
          <w:u w:val="single"/>
        </w:rPr>
      </w:pPr>
      <w:r>
        <w:rPr>
          <w:b/>
          <w:color w:val="C00000"/>
          <w:sz w:val="32"/>
          <w:szCs w:val="32"/>
          <w:u w:val="single"/>
        </w:rPr>
        <w:lastRenderedPageBreak/>
        <w:t>Project Management</w:t>
      </w:r>
    </w:p>
    <w:p w:rsidR="00BC58A4" w:rsidRPr="00B73D79" w:rsidRDefault="00BC58A4" w:rsidP="00BC58A4">
      <w:pPr>
        <w:spacing w:after="0" w:line="240" w:lineRule="auto"/>
        <w:rPr>
          <w:b/>
          <w:color w:val="C00000"/>
          <w:sz w:val="32"/>
          <w:szCs w:val="32"/>
          <w:u w:val="single"/>
        </w:rPr>
      </w:pPr>
      <w:r w:rsidRPr="00BC58A4">
        <w:rPr>
          <w:rFonts w:cstheme="minorHAnsi"/>
          <w:color w:val="0070C0"/>
          <w:sz w:val="24"/>
          <w:szCs w:val="24"/>
        </w:rPr>
        <w:t>Flyvbjerg, Bent.</w:t>
      </w:r>
      <w:r w:rsidRPr="003C578D">
        <w:rPr>
          <w:sz w:val="24"/>
          <w:szCs w:val="24"/>
        </w:rPr>
        <w:t xml:space="preserve"> </w:t>
      </w:r>
      <w:r>
        <w:rPr>
          <w:rFonts w:cstheme="minorHAnsi"/>
          <w:b/>
          <w:color w:val="0070C0"/>
          <w:sz w:val="24"/>
          <w:szCs w:val="24"/>
        </w:rPr>
        <w:t>How Big Things Get Done: The Surprising F</w:t>
      </w:r>
      <w:r w:rsidRPr="00BC58A4">
        <w:rPr>
          <w:rFonts w:cstheme="minorHAnsi"/>
          <w:b/>
          <w:color w:val="0070C0"/>
          <w:sz w:val="24"/>
          <w:szCs w:val="24"/>
        </w:rPr>
        <w:t>a</w:t>
      </w:r>
      <w:r>
        <w:rPr>
          <w:rFonts w:cstheme="minorHAnsi"/>
          <w:b/>
          <w:color w:val="0070C0"/>
          <w:sz w:val="24"/>
          <w:szCs w:val="24"/>
        </w:rPr>
        <w:t>ctors that Determine the Fate of Every Project, From Home Renovations to Space Exploration and Everything in B</w:t>
      </w:r>
      <w:r w:rsidRPr="00BC58A4">
        <w:rPr>
          <w:rFonts w:cstheme="minorHAnsi"/>
          <w:b/>
          <w:color w:val="0070C0"/>
          <w:sz w:val="24"/>
          <w:szCs w:val="24"/>
        </w:rPr>
        <w:t>etween</w:t>
      </w:r>
      <w:r>
        <w:rPr>
          <w:rFonts w:cstheme="minorHAnsi"/>
          <w:b/>
          <w:color w:val="0070C0"/>
          <w:sz w:val="24"/>
          <w:szCs w:val="24"/>
        </w:rPr>
        <w:t xml:space="preserve">.  </w:t>
      </w:r>
      <w:r w:rsidRPr="002253DE">
        <w:rPr>
          <w:rFonts w:cstheme="minorHAnsi"/>
          <w:b/>
          <w:i/>
          <w:color w:val="00B050"/>
          <w:sz w:val="20"/>
          <w:szCs w:val="20"/>
        </w:rPr>
        <w:t>Available</w:t>
      </w:r>
    </w:p>
    <w:p w:rsidR="002F3437" w:rsidRPr="00BC58A4" w:rsidRDefault="002F3437" w:rsidP="00D27E33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</w:p>
    <w:p w:rsidR="002F3437" w:rsidRDefault="002F3437" w:rsidP="00D27E33">
      <w:pPr>
        <w:spacing w:after="0" w:line="240" w:lineRule="auto"/>
        <w:rPr>
          <w:b/>
          <w:color w:val="C00000"/>
          <w:sz w:val="32"/>
          <w:szCs w:val="32"/>
          <w:u w:val="single"/>
        </w:rPr>
      </w:pPr>
      <w:r>
        <w:rPr>
          <w:b/>
          <w:color w:val="C00000"/>
          <w:sz w:val="32"/>
          <w:szCs w:val="32"/>
          <w:u w:val="single"/>
        </w:rPr>
        <w:t>Psychology</w:t>
      </w:r>
    </w:p>
    <w:p w:rsidR="002F3437" w:rsidRPr="002F3437" w:rsidRDefault="002F3437" w:rsidP="002F3437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 w:rsidRPr="002F3437">
        <w:rPr>
          <w:rFonts w:cstheme="minorHAnsi"/>
          <w:color w:val="0070C0"/>
          <w:sz w:val="24"/>
          <w:szCs w:val="24"/>
        </w:rPr>
        <w:t>American Psychological Association.</w:t>
      </w:r>
      <w:r w:rsidR="00941E1D">
        <w:rPr>
          <w:sz w:val="24"/>
          <w:szCs w:val="24"/>
        </w:rPr>
        <w:t xml:space="preserve"> </w:t>
      </w:r>
      <w:r w:rsidRPr="002F3437">
        <w:rPr>
          <w:rFonts w:cstheme="minorHAnsi"/>
          <w:b/>
          <w:color w:val="0070C0"/>
          <w:sz w:val="24"/>
          <w:szCs w:val="24"/>
        </w:rPr>
        <w:t>Concise Guide to APA Style: 7th Edition (OFFICIAL).</w:t>
      </w:r>
      <w:r w:rsidR="00941E1D">
        <w:rPr>
          <w:rFonts w:cstheme="minorHAnsi"/>
          <w:b/>
          <w:color w:val="0070C0"/>
          <w:sz w:val="24"/>
          <w:szCs w:val="24"/>
        </w:rPr>
        <w:t xml:space="preserve"> </w:t>
      </w:r>
      <w:r w:rsidR="001436C1">
        <w:rPr>
          <w:rFonts w:cstheme="minorHAnsi"/>
          <w:b/>
          <w:color w:val="0070C0"/>
          <w:sz w:val="24"/>
          <w:szCs w:val="24"/>
        </w:rPr>
        <w:t xml:space="preserve"> </w:t>
      </w:r>
      <w:r w:rsidR="00941E1D" w:rsidRPr="00D02BBF">
        <w:rPr>
          <w:rFonts w:cstheme="minorHAnsi"/>
          <w:b/>
          <w:i/>
          <w:color w:val="7030A0"/>
          <w:sz w:val="20"/>
          <w:szCs w:val="20"/>
        </w:rPr>
        <w:t>Coming soon!</w:t>
      </w:r>
      <w:r w:rsidR="00941E1D">
        <w:rPr>
          <w:rFonts w:cstheme="minorHAnsi"/>
          <w:b/>
          <w:color w:val="0070C0"/>
          <w:sz w:val="24"/>
          <w:szCs w:val="24"/>
        </w:rPr>
        <w:t xml:space="preserve"> </w:t>
      </w:r>
    </w:p>
    <w:p w:rsidR="00EA6F7B" w:rsidRPr="00EA6F7B" w:rsidRDefault="00EA6F7B" w:rsidP="00EA6F7B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</w:p>
    <w:p w:rsidR="00691F35" w:rsidRPr="00EB331B" w:rsidRDefault="00EB331B" w:rsidP="00691F35">
      <w:pPr>
        <w:spacing w:after="0" w:line="240" w:lineRule="auto"/>
        <w:rPr>
          <w:b/>
          <w:color w:val="C00000"/>
          <w:sz w:val="32"/>
          <w:szCs w:val="32"/>
          <w:u w:val="single"/>
        </w:rPr>
      </w:pPr>
      <w:r w:rsidRPr="00EB331B">
        <w:rPr>
          <w:b/>
          <w:color w:val="C00000"/>
          <w:sz w:val="32"/>
          <w:szCs w:val="32"/>
          <w:u w:val="single"/>
        </w:rPr>
        <w:t>Poetry</w:t>
      </w:r>
    </w:p>
    <w:p w:rsidR="00E10CC1" w:rsidRDefault="00E10CC1" w:rsidP="00E10CC1">
      <w:pPr>
        <w:spacing w:after="0" w:line="240" w:lineRule="auto"/>
        <w:rPr>
          <w:sz w:val="24"/>
          <w:szCs w:val="24"/>
        </w:rPr>
      </w:pPr>
      <w:r w:rsidRPr="00E10CC1">
        <w:rPr>
          <w:rFonts w:cstheme="minorHAnsi"/>
          <w:color w:val="0070C0"/>
          <w:sz w:val="24"/>
          <w:szCs w:val="24"/>
        </w:rPr>
        <w:t>Bouchard, Joshua Chris.</w:t>
      </w:r>
      <w:r>
        <w:rPr>
          <w:sz w:val="24"/>
          <w:szCs w:val="24"/>
        </w:rPr>
        <w:t xml:space="preserve"> </w:t>
      </w:r>
      <w:r w:rsidRPr="00E10CC1">
        <w:rPr>
          <w:rFonts w:cstheme="minorHAnsi"/>
          <w:b/>
          <w:color w:val="0070C0"/>
          <w:sz w:val="24"/>
          <w:szCs w:val="24"/>
        </w:rPr>
        <w:t>Burn Diary: Poems.</w:t>
      </w:r>
      <w:r>
        <w:rPr>
          <w:rFonts w:cstheme="minorHAnsi"/>
          <w:b/>
          <w:color w:val="0070C0"/>
          <w:sz w:val="24"/>
          <w:szCs w:val="24"/>
        </w:rPr>
        <w:t xml:space="preserve">  </w:t>
      </w:r>
      <w:r w:rsidRPr="002253DE">
        <w:rPr>
          <w:rFonts w:cstheme="minorHAnsi"/>
          <w:b/>
          <w:i/>
          <w:color w:val="00B050"/>
          <w:sz w:val="20"/>
          <w:szCs w:val="20"/>
        </w:rPr>
        <w:t>Available</w:t>
      </w:r>
    </w:p>
    <w:p w:rsidR="00C553C3" w:rsidRDefault="00C553C3" w:rsidP="008B202C">
      <w:pPr>
        <w:spacing w:after="0" w:line="240" w:lineRule="auto"/>
        <w:rPr>
          <w:b/>
          <w:color w:val="C00000"/>
          <w:sz w:val="32"/>
          <w:szCs w:val="32"/>
          <w:u w:val="single"/>
        </w:rPr>
      </w:pPr>
    </w:p>
    <w:p w:rsidR="00BA0F39" w:rsidRDefault="00C11B4E" w:rsidP="008B202C">
      <w:pPr>
        <w:spacing w:after="0" w:line="240" w:lineRule="auto"/>
        <w:rPr>
          <w:b/>
          <w:color w:val="C00000"/>
          <w:sz w:val="32"/>
          <w:szCs w:val="32"/>
          <w:u w:val="single"/>
        </w:rPr>
      </w:pPr>
      <w:bookmarkStart w:id="0" w:name="_GoBack"/>
      <w:bookmarkEnd w:id="0"/>
      <w:r>
        <w:rPr>
          <w:b/>
          <w:color w:val="C00000"/>
          <w:sz w:val="32"/>
          <w:szCs w:val="32"/>
          <w:u w:val="single"/>
        </w:rPr>
        <w:t>Pop Culture</w:t>
      </w:r>
    </w:p>
    <w:p w:rsidR="00B729DA" w:rsidRPr="009827E9" w:rsidRDefault="00B729DA" w:rsidP="00B729DA">
      <w:pPr>
        <w:tabs>
          <w:tab w:val="left" w:pos="495"/>
          <w:tab w:val="center" w:pos="4680"/>
        </w:tabs>
        <w:spacing w:after="0" w:line="240" w:lineRule="auto"/>
        <w:rPr>
          <w:sz w:val="24"/>
          <w:szCs w:val="24"/>
        </w:rPr>
      </w:pPr>
      <w:r w:rsidRPr="00B729DA">
        <w:rPr>
          <w:rFonts w:cstheme="minorHAnsi"/>
          <w:color w:val="0070C0"/>
          <w:sz w:val="24"/>
          <w:szCs w:val="24"/>
        </w:rPr>
        <w:t>Kennedy, Kate.</w:t>
      </w:r>
      <w:r w:rsidRPr="009827E9">
        <w:rPr>
          <w:sz w:val="24"/>
          <w:szCs w:val="24"/>
        </w:rPr>
        <w:t xml:space="preserve"> </w:t>
      </w:r>
      <w:r w:rsidR="001F43FC">
        <w:rPr>
          <w:rFonts w:cstheme="minorHAnsi"/>
          <w:b/>
          <w:color w:val="0070C0"/>
          <w:sz w:val="24"/>
          <w:szCs w:val="24"/>
        </w:rPr>
        <w:t>One in a Millennial</w:t>
      </w:r>
      <w:r w:rsidRPr="00B729DA">
        <w:rPr>
          <w:rFonts w:cstheme="minorHAnsi"/>
          <w:b/>
          <w:color w:val="0070C0"/>
          <w:sz w:val="24"/>
          <w:szCs w:val="24"/>
        </w:rPr>
        <w:t>: On Friendship, Feelings, Fangirls, and Fitting In.</w:t>
      </w:r>
      <w:r>
        <w:rPr>
          <w:rFonts w:cstheme="minorHAnsi"/>
          <w:b/>
          <w:color w:val="0070C0"/>
          <w:sz w:val="24"/>
          <w:szCs w:val="24"/>
        </w:rPr>
        <w:t xml:space="preserve">  </w:t>
      </w:r>
      <w:r w:rsidRPr="00D02BBF">
        <w:rPr>
          <w:rFonts w:cstheme="minorHAnsi"/>
          <w:b/>
          <w:i/>
          <w:color w:val="7030A0"/>
          <w:sz w:val="20"/>
          <w:szCs w:val="20"/>
        </w:rPr>
        <w:t>Coming soon!</w:t>
      </w:r>
    </w:p>
    <w:p w:rsidR="00230F54" w:rsidRPr="007A67E6" w:rsidRDefault="00230F54" w:rsidP="00230F54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 w:rsidRPr="00230F54">
        <w:rPr>
          <w:rFonts w:cstheme="minorHAnsi"/>
          <w:color w:val="0070C0"/>
          <w:sz w:val="24"/>
          <w:szCs w:val="24"/>
        </w:rPr>
        <w:t>Wool</w:t>
      </w:r>
      <w:r w:rsidRPr="00230F54">
        <w:rPr>
          <w:rFonts w:cstheme="minorHAnsi"/>
          <w:color w:val="0070C0"/>
          <w:sz w:val="24"/>
          <w:szCs w:val="24"/>
        </w:rPr>
        <w:t>man, Clyde.</w:t>
      </w:r>
      <w:r>
        <w:rPr>
          <w:sz w:val="24"/>
          <w:szCs w:val="24"/>
        </w:rPr>
        <w:t xml:space="preserve"> </w:t>
      </w:r>
      <w:r w:rsidRPr="00230F54">
        <w:rPr>
          <w:rFonts w:cstheme="minorHAnsi"/>
          <w:b/>
          <w:color w:val="0070C0"/>
          <w:sz w:val="24"/>
          <w:szCs w:val="24"/>
        </w:rPr>
        <w:t>Growing up Canadian</w:t>
      </w:r>
      <w:r w:rsidRPr="00230F54">
        <w:rPr>
          <w:rFonts w:cstheme="minorHAnsi"/>
          <w:b/>
          <w:color w:val="0070C0"/>
          <w:sz w:val="24"/>
          <w:szCs w:val="24"/>
        </w:rPr>
        <w:t>: Canada and Its Youth Come of Age 1960-1980.</w:t>
      </w:r>
      <w:r>
        <w:rPr>
          <w:rFonts w:cstheme="minorHAnsi"/>
          <w:b/>
          <w:color w:val="0070C0"/>
          <w:sz w:val="24"/>
          <w:szCs w:val="24"/>
        </w:rPr>
        <w:t xml:space="preserve"> </w:t>
      </w:r>
      <w:r w:rsidRPr="00D02BBF">
        <w:rPr>
          <w:rFonts w:cstheme="minorHAnsi"/>
          <w:b/>
          <w:i/>
          <w:color w:val="7030A0"/>
          <w:sz w:val="20"/>
          <w:szCs w:val="20"/>
        </w:rPr>
        <w:t>Coming soon!</w:t>
      </w:r>
    </w:p>
    <w:p w:rsidR="00B73D79" w:rsidRPr="00B43BD3" w:rsidRDefault="00230F54" w:rsidP="008B202C">
      <w:pPr>
        <w:spacing w:after="0" w:line="240" w:lineRule="auto"/>
        <w:rPr>
          <w:sz w:val="24"/>
          <w:szCs w:val="24"/>
        </w:rPr>
      </w:pPr>
      <w:r>
        <w:rPr>
          <w:rFonts w:cstheme="minorHAnsi"/>
          <w:b/>
          <w:color w:val="0070C0"/>
          <w:sz w:val="24"/>
          <w:szCs w:val="24"/>
        </w:rPr>
        <w:t xml:space="preserve"> </w:t>
      </w:r>
    </w:p>
    <w:p w:rsidR="00222A71" w:rsidRDefault="00905996" w:rsidP="00222A71">
      <w:pPr>
        <w:spacing w:after="0" w:line="240" w:lineRule="auto"/>
        <w:rPr>
          <w:b/>
          <w:color w:val="C00000"/>
          <w:sz w:val="32"/>
          <w:szCs w:val="32"/>
          <w:u w:val="single"/>
        </w:rPr>
      </w:pPr>
      <w:r>
        <w:rPr>
          <w:b/>
          <w:color w:val="C00000"/>
          <w:sz w:val="32"/>
          <w:szCs w:val="32"/>
          <w:u w:val="single"/>
        </w:rPr>
        <w:t>Self-Help</w:t>
      </w:r>
    </w:p>
    <w:p w:rsidR="00A365E9" w:rsidRPr="003C578D" w:rsidRDefault="00A365E9" w:rsidP="00A365E9">
      <w:pPr>
        <w:spacing w:after="0" w:line="240" w:lineRule="auto"/>
        <w:rPr>
          <w:sz w:val="24"/>
          <w:szCs w:val="24"/>
        </w:rPr>
      </w:pPr>
      <w:r w:rsidRPr="00A16CD3">
        <w:rPr>
          <w:rFonts w:cstheme="minorHAnsi"/>
          <w:color w:val="0070C0"/>
          <w:sz w:val="24"/>
          <w:szCs w:val="24"/>
        </w:rPr>
        <w:t>Clear, James.</w:t>
      </w:r>
      <w:r>
        <w:rPr>
          <w:sz w:val="24"/>
          <w:szCs w:val="24"/>
        </w:rPr>
        <w:t xml:space="preserve"> </w:t>
      </w:r>
      <w:r w:rsidRPr="00A16CD3">
        <w:rPr>
          <w:rFonts w:cstheme="minorHAnsi"/>
          <w:b/>
          <w:color w:val="0070C0"/>
          <w:sz w:val="24"/>
          <w:szCs w:val="24"/>
        </w:rPr>
        <w:t>Atomic Habits: Tiny Changes, Remarkable Results</w:t>
      </w:r>
      <w:r w:rsidR="00A16CD3" w:rsidRPr="00A16CD3">
        <w:rPr>
          <w:rFonts w:cstheme="minorHAnsi"/>
          <w:b/>
          <w:color w:val="0070C0"/>
          <w:sz w:val="24"/>
          <w:szCs w:val="24"/>
        </w:rPr>
        <w:t>: An Easy &amp; Proven Way to Build Good Habits &amp; Break Bad O</w:t>
      </w:r>
      <w:r w:rsidRPr="00A16CD3">
        <w:rPr>
          <w:rFonts w:cstheme="minorHAnsi"/>
          <w:b/>
          <w:color w:val="0070C0"/>
          <w:sz w:val="24"/>
          <w:szCs w:val="24"/>
        </w:rPr>
        <w:t>nes</w:t>
      </w:r>
      <w:r w:rsidR="00A16CD3" w:rsidRPr="00A16CD3">
        <w:rPr>
          <w:rFonts w:cstheme="minorHAnsi"/>
          <w:b/>
          <w:color w:val="0070C0"/>
          <w:sz w:val="24"/>
          <w:szCs w:val="24"/>
        </w:rPr>
        <w:t>.</w:t>
      </w:r>
      <w:r w:rsidR="00A16CD3">
        <w:rPr>
          <w:rFonts w:cstheme="minorHAnsi"/>
          <w:b/>
          <w:color w:val="0070C0"/>
          <w:sz w:val="24"/>
          <w:szCs w:val="24"/>
        </w:rPr>
        <w:t xml:space="preserve"> </w:t>
      </w:r>
      <w:r w:rsidR="00A16CD3" w:rsidRPr="002253DE">
        <w:rPr>
          <w:rFonts w:cstheme="minorHAnsi"/>
          <w:b/>
          <w:i/>
          <w:color w:val="00B050"/>
          <w:sz w:val="20"/>
          <w:szCs w:val="20"/>
        </w:rPr>
        <w:t>Available</w:t>
      </w:r>
      <w:r w:rsidR="00A16CD3">
        <w:rPr>
          <w:rFonts w:cstheme="minorHAnsi"/>
          <w:b/>
          <w:color w:val="0070C0"/>
          <w:sz w:val="24"/>
          <w:szCs w:val="24"/>
        </w:rPr>
        <w:t xml:space="preserve"> </w:t>
      </w:r>
    </w:p>
    <w:p w:rsidR="009F75A3" w:rsidRPr="00A75BBC" w:rsidRDefault="009F75A3" w:rsidP="009F75A3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</w:p>
    <w:p w:rsidR="00905996" w:rsidRDefault="00C344CF" w:rsidP="008B202C">
      <w:pPr>
        <w:spacing w:after="0" w:line="240" w:lineRule="auto"/>
        <w:rPr>
          <w:b/>
          <w:color w:val="C00000"/>
          <w:sz w:val="32"/>
          <w:szCs w:val="32"/>
          <w:u w:val="single"/>
        </w:rPr>
      </w:pPr>
      <w:r>
        <w:rPr>
          <w:b/>
          <w:color w:val="C00000"/>
          <w:sz w:val="32"/>
          <w:szCs w:val="32"/>
          <w:u w:val="single"/>
        </w:rPr>
        <w:t>Sociology</w:t>
      </w:r>
    </w:p>
    <w:p w:rsidR="003B3B8A" w:rsidRPr="003B3B8A" w:rsidRDefault="003B3B8A" w:rsidP="003B3B8A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 w:rsidRPr="003B3B8A">
        <w:rPr>
          <w:rFonts w:cstheme="minorHAnsi"/>
          <w:color w:val="0070C0"/>
          <w:sz w:val="24"/>
          <w:szCs w:val="24"/>
        </w:rPr>
        <w:t xml:space="preserve">Craigie, Gregor. </w:t>
      </w:r>
      <w:r w:rsidRPr="003B3B8A">
        <w:rPr>
          <w:rFonts w:cstheme="minorHAnsi"/>
          <w:b/>
          <w:color w:val="0070C0"/>
          <w:sz w:val="24"/>
          <w:szCs w:val="24"/>
        </w:rPr>
        <w:t>Our Crumbling Foundation: How We Solve Canada's Housing Crisis.</w:t>
      </w:r>
      <w:r>
        <w:rPr>
          <w:rFonts w:cstheme="minorHAnsi"/>
          <w:b/>
          <w:color w:val="0070C0"/>
          <w:sz w:val="24"/>
          <w:szCs w:val="24"/>
        </w:rPr>
        <w:t xml:space="preserve">  </w:t>
      </w:r>
      <w:r w:rsidRPr="00D02BBF">
        <w:rPr>
          <w:rFonts w:cstheme="minorHAnsi"/>
          <w:b/>
          <w:i/>
          <w:color w:val="7030A0"/>
          <w:sz w:val="20"/>
          <w:szCs w:val="20"/>
        </w:rPr>
        <w:t>Coming soon!</w:t>
      </w:r>
    </w:p>
    <w:p w:rsidR="00C344CF" w:rsidRPr="007A67E6" w:rsidRDefault="00C344CF" w:rsidP="00C344CF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 w:rsidRPr="00C344CF">
        <w:rPr>
          <w:rFonts w:cstheme="minorHAnsi"/>
          <w:color w:val="0070C0"/>
          <w:sz w:val="24"/>
          <w:szCs w:val="24"/>
        </w:rPr>
        <w:t xml:space="preserve">Du Bois, W. E. B. </w:t>
      </w:r>
      <w:r w:rsidRPr="00C344CF">
        <w:rPr>
          <w:rFonts w:cstheme="minorHAnsi"/>
          <w:b/>
          <w:color w:val="0070C0"/>
          <w:sz w:val="24"/>
          <w:szCs w:val="24"/>
        </w:rPr>
        <w:t>The Souls of Black Folk.</w:t>
      </w:r>
      <w:r>
        <w:rPr>
          <w:rFonts w:cstheme="minorHAnsi"/>
          <w:b/>
          <w:color w:val="0070C0"/>
          <w:sz w:val="24"/>
          <w:szCs w:val="24"/>
        </w:rPr>
        <w:t xml:space="preserve">  </w:t>
      </w:r>
      <w:r w:rsidRPr="00D02BBF">
        <w:rPr>
          <w:rFonts w:cstheme="minorHAnsi"/>
          <w:b/>
          <w:i/>
          <w:color w:val="7030A0"/>
          <w:sz w:val="20"/>
          <w:szCs w:val="20"/>
        </w:rPr>
        <w:t>Coming soon!</w:t>
      </w:r>
    </w:p>
    <w:p w:rsidR="00F81B93" w:rsidRPr="00F81B93" w:rsidRDefault="00F81B93" w:rsidP="00F81B93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 w:rsidRPr="00F81B93">
        <w:rPr>
          <w:rFonts w:cstheme="minorHAnsi"/>
          <w:color w:val="0070C0"/>
          <w:sz w:val="24"/>
          <w:szCs w:val="24"/>
        </w:rPr>
        <w:t>Gupta, Arun.</w:t>
      </w:r>
      <w:r w:rsidRPr="009827E9">
        <w:rPr>
          <w:sz w:val="24"/>
          <w:szCs w:val="24"/>
        </w:rPr>
        <w:t xml:space="preserve"> </w:t>
      </w:r>
      <w:r>
        <w:rPr>
          <w:rFonts w:cstheme="minorHAnsi"/>
          <w:b/>
          <w:color w:val="0070C0"/>
          <w:sz w:val="24"/>
          <w:szCs w:val="24"/>
        </w:rPr>
        <w:t>Venture Meets Mission</w:t>
      </w:r>
      <w:r w:rsidRPr="00F81B93">
        <w:rPr>
          <w:rFonts w:cstheme="minorHAnsi"/>
          <w:b/>
          <w:color w:val="0070C0"/>
          <w:sz w:val="24"/>
          <w:szCs w:val="24"/>
        </w:rPr>
        <w:t>: Aligning People, Purpose, and Profit to Innovate and Transform Society.</w:t>
      </w:r>
      <w:r>
        <w:rPr>
          <w:rFonts w:cstheme="minorHAnsi"/>
          <w:b/>
          <w:color w:val="0070C0"/>
          <w:sz w:val="24"/>
          <w:szCs w:val="24"/>
        </w:rPr>
        <w:t xml:space="preserve">  </w:t>
      </w:r>
      <w:r w:rsidRPr="00D02BBF">
        <w:rPr>
          <w:rFonts w:cstheme="minorHAnsi"/>
          <w:b/>
          <w:i/>
          <w:color w:val="7030A0"/>
          <w:sz w:val="20"/>
          <w:szCs w:val="20"/>
        </w:rPr>
        <w:t>Coming soon!</w:t>
      </w:r>
    </w:p>
    <w:p w:rsidR="0095399F" w:rsidRPr="0095399F" w:rsidRDefault="0095399F" w:rsidP="0095399F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 w:rsidRPr="0095399F">
        <w:rPr>
          <w:rFonts w:cstheme="minorHAnsi"/>
          <w:color w:val="0070C0"/>
          <w:sz w:val="24"/>
          <w:szCs w:val="24"/>
        </w:rPr>
        <w:t>Ricketts, Rachel.</w:t>
      </w:r>
      <w:r w:rsidRPr="009827E9">
        <w:rPr>
          <w:sz w:val="24"/>
          <w:szCs w:val="24"/>
        </w:rPr>
        <w:t xml:space="preserve"> </w:t>
      </w:r>
      <w:r>
        <w:rPr>
          <w:rFonts w:cstheme="minorHAnsi"/>
          <w:b/>
          <w:color w:val="0070C0"/>
          <w:sz w:val="24"/>
          <w:szCs w:val="24"/>
        </w:rPr>
        <w:t>Do Better: Spiritual Activism for Fighting and Healing from White S</w:t>
      </w:r>
      <w:r w:rsidRPr="0095399F">
        <w:rPr>
          <w:rFonts w:cstheme="minorHAnsi"/>
          <w:b/>
          <w:color w:val="0070C0"/>
          <w:sz w:val="24"/>
          <w:szCs w:val="24"/>
        </w:rPr>
        <w:t>upremacy.</w:t>
      </w:r>
      <w:r>
        <w:rPr>
          <w:rFonts w:cstheme="minorHAnsi"/>
          <w:b/>
          <w:color w:val="0070C0"/>
          <w:sz w:val="24"/>
          <w:szCs w:val="24"/>
        </w:rPr>
        <w:t xml:space="preserve">  </w:t>
      </w:r>
      <w:r w:rsidRPr="002253DE">
        <w:rPr>
          <w:rFonts w:cstheme="minorHAnsi"/>
          <w:b/>
          <w:i/>
          <w:color w:val="00B050"/>
          <w:sz w:val="20"/>
          <w:szCs w:val="20"/>
        </w:rPr>
        <w:t>Available</w:t>
      </w:r>
    </w:p>
    <w:p w:rsidR="00C344CF" w:rsidRPr="00C344CF" w:rsidRDefault="00C344CF" w:rsidP="00C344CF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</w:p>
    <w:p w:rsidR="00941E1D" w:rsidRDefault="00941E1D" w:rsidP="008B202C">
      <w:pPr>
        <w:spacing w:after="0" w:line="240" w:lineRule="auto"/>
        <w:rPr>
          <w:b/>
          <w:color w:val="C00000"/>
          <w:sz w:val="32"/>
          <w:szCs w:val="32"/>
          <w:u w:val="single"/>
        </w:rPr>
      </w:pPr>
      <w:r>
        <w:rPr>
          <w:b/>
          <w:color w:val="C00000"/>
          <w:sz w:val="32"/>
          <w:szCs w:val="32"/>
          <w:u w:val="single"/>
        </w:rPr>
        <w:t>Spirituality</w:t>
      </w:r>
    </w:p>
    <w:p w:rsidR="00941E1D" w:rsidRPr="00941E1D" w:rsidRDefault="00941E1D" w:rsidP="00941E1D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 w:rsidRPr="00941E1D">
        <w:rPr>
          <w:rFonts w:cstheme="minorHAnsi"/>
          <w:color w:val="0070C0"/>
          <w:sz w:val="24"/>
          <w:szCs w:val="24"/>
        </w:rPr>
        <w:t>Arthur Riley, Cole.</w:t>
      </w:r>
      <w:r w:rsidR="00A365E9">
        <w:rPr>
          <w:sz w:val="24"/>
          <w:szCs w:val="24"/>
        </w:rPr>
        <w:t xml:space="preserve"> </w:t>
      </w:r>
      <w:r>
        <w:rPr>
          <w:rFonts w:cstheme="minorHAnsi"/>
          <w:b/>
          <w:color w:val="0070C0"/>
          <w:sz w:val="24"/>
          <w:szCs w:val="24"/>
        </w:rPr>
        <w:t>Black Liturgies</w:t>
      </w:r>
      <w:r w:rsidRPr="00941E1D">
        <w:rPr>
          <w:rFonts w:cstheme="minorHAnsi"/>
          <w:b/>
          <w:color w:val="0070C0"/>
          <w:sz w:val="24"/>
          <w:szCs w:val="24"/>
        </w:rPr>
        <w:t>: Prayers, Poems, and Meditations for Staying Human.</w:t>
      </w:r>
      <w:r>
        <w:rPr>
          <w:rFonts w:cstheme="minorHAnsi"/>
          <w:b/>
          <w:color w:val="0070C0"/>
          <w:sz w:val="24"/>
          <w:szCs w:val="24"/>
        </w:rPr>
        <w:t xml:space="preserve">  </w:t>
      </w:r>
      <w:r w:rsidRPr="00D02BBF">
        <w:rPr>
          <w:rFonts w:cstheme="minorHAnsi"/>
          <w:b/>
          <w:i/>
          <w:color w:val="7030A0"/>
          <w:sz w:val="20"/>
          <w:szCs w:val="20"/>
        </w:rPr>
        <w:t>Coming soon!</w:t>
      </w:r>
    </w:p>
    <w:p w:rsidR="00817FFE" w:rsidRPr="00F81B93" w:rsidRDefault="00817FFE" w:rsidP="00817FFE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 w:rsidRPr="00817FFE">
        <w:rPr>
          <w:rFonts w:cstheme="minorHAnsi"/>
          <w:color w:val="0070C0"/>
          <w:sz w:val="24"/>
          <w:szCs w:val="24"/>
        </w:rPr>
        <w:t>Skoog, Ryan.</w:t>
      </w:r>
      <w:r w:rsidRPr="009827E9">
        <w:rPr>
          <w:sz w:val="24"/>
          <w:szCs w:val="24"/>
        </w:rPr>
        <w:t xml:space="preserve"> </w:t>
      </w:r>
      <w:r>
        <w:rPr>
          <w:rFonts w:cstheme="minorHAnsi"/>
          <w:b/>
          <w:color w:val="0070C0"/>
          <w:sz w:val="24"/>
          <w:szCs w:val="24"/>
        </w:rPr>
        <w:t>Lead with Prayer</w:t>
      </w:r>
      <w:r w:rsidRPr="00817FFE">
        <w:rPr>
          <w:rFonts w:cstheme="minorHAnsi"/>
          <w:b/>
          <w:color w:val="0070C0"/>
          <w:sz w:val="24"/>
          <w:szCs w:val="24"/>
        </w:rPr>
        <w:t>: The Spiritual Habits of World-Changing Leaders</w:t>
      </w:r>
      <w:r w:rsidRPr="009827E9">
        <w:rPr>
          <w:sz w:val="24"/>
          <w:szCs w:val="24"/>
        </w:rPr>
        <w:t>.</w:t>
      </w:r>
      <w:r>
        <w:rPr>
          <w:sz w:val="24"/>
          <w:szCs w:val="24"/>
        </w:rPr>
        <w:t xml:space="preserve">  </w:t>
      </w:r>
      <w:r w:rsidRPr="00D02BBF">
        <w:rPr>
          <w:rFonts w:cstheme="minorHAnsi"/>
          <w:b/>
          <w:i/>
          <w:color w:val="7030A0"/>
          <w:sz w:val="20"/>
          <w:szCs w:val="20"/>
        </w:rPr>
        <w:t>Coming soon!</w:t>
      </w:r>
    </w:p>
    <w:p w:rsidR="00817FFE" w:rsidRPr="009827E9" w:rsidRDefault="00817FFE" w:rsidP="00817FFE">
      <w:pPr>
        <w:spacing w:after="0" w:line="240" w:lineRule="auto"/>
        <w:rPr>
          <w:sz w:val="24"/>
          <w:szCs w:val="24"/>
        </w:rPr>
      </w:pPr>
    </w:p>
    <w:p w:rsidR="00200603" w:rsidRPr="007C5E0D" w:rsidRDefault="007D675F" w:rsidP="00200603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>
        <w:rPr>
          <w:b/>
          <w:color w:val="C00000"/>
          <w:sz w:val="32"/>
          <w:szCs w:val="32"/>
          <w:u w:val="single"/>
        </w:rPr>
        <w:t>True Crime</w:t>
      </w:r>
    </w:p>
    <w:p w:rsidR="00BA12D5" w:rsidRPr="007A67E6" w:rsidRDefault="00BA12D5" w:rsidP="00BA12D5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 w:rsidRPr="00BA12D5">
        <w:rPr>
          <w:rFonts w:cstheme="minorHAnsi"/>
          <w:color w:val="0070C0"/>
          <w:sz w:val="24"/>
          <w:szCs w:val="24"/>
        </w:rPr>
        <w:t>Douglas, Norm.</w:t>
      </w:r>
      <w:r>
        <w:rPr>
          <w:sz w:val="24"/>
          <w:szCs w:val="24"/>
        </w:rPr>
        <w:t xml:space="preserve"> </w:t>
      </w:r>
      <w:r w:rsidRPr="00BA12D5">
        <w:rPr>
          <w:rFonts w:cstheme="minorHAnsi"/>
          <w:b/>
          <w:color w:val="0070C0"/>
          <w:sz w:val="24"/>
          <w:szCs w:val="24"/>
        </w:rPr>
        <w:t>You Be The Judge.</w:t>
      </w:r>
      <w:r>
        <w:rPr>
          <w:rFonts w:cstheme="minorHAnsi"/>
          <w:b/>
          <w:color w:val="0070C0"/>
          <w:sz w:val="24"/>
          <w:szCs w:val="24"/>
        </w:rPr>
        <w:t xml:space="preserve">  </w:t>
      </w:r>
      <w:r w:rsidRPr="00D02BBF">
        <w:rPr>
          <w:rFonts w:cstheme="minorHAnsi"/>
          <w:b/>
          <w:i/>
          <w:color w:val="7030A0"/>
          <w:sz w:val="20"/>
          <w:szCs w:val="20"/>
        </w:rPr>
        <w:t>Coming soon!</w:t>
      </w:r>
    </w:p>
    <w:p w:rsidR="00BA12D5" w:rsidRPr="009827E9" w:rsidRDefault="00BA12D5" w:rsidP="00BA12D5">
      <w:pPr>
        <w:spacing w:after="0" w:line="240" w:lineRule="auto"/>
        <w:rPr>
          <w:sz w:val="24"/>
          <w:szCs w:val="24"/>
        </w:rPr>
      </w:pPr>
    </w:p>
    <w:p w:rsidR="00200603" w:rsidRPr="00812D4D" w:rsidRDefault="00200603" w:rsidP="00200603">
      <w:pPr>
        <w:spacing w:after="0" w:line="240" w:lineRule="auto"/>
        <w:rPr>
          <w:rFonts w:cstheme="minorHAnsi"/>
          <w:color w:val="0070C0"/>
          <w:sz w:val="24"/>
          <w:szCs w:val="24"/>
        </w:rPr>
      </w:pPr>
    </w:p>
    <w:p w:rsidR="007E7F32" w:rsidRDefault="007E7F32" w:rsidP="00807ECF">
      <w:pPr>
        <w:spacing w:after="0" w:line="240" w:lineRule="auto"/>
        <w:jc w:val="center"/>
        <w:rPr>
          <w:noProof/>
        </w:rPr>
      </w:pPr>
    </w:p>
    <w:p w:rsidR="00BA0F39" w:rsidRDefault="00BA0F39" w:rsidP="00807ECF">
      <w:pPr>
        <w:spacing w:after="0" w:line="240" w:lineRule="auto"/>
        <w:jc w:val="center"/>
        <w:rPr>
          <w:noProof/>
        </w:rPr>
      </w:pPr>
    </w:p>
    <w:p w:rsidR="00BA0F39" w:rsidRDefault="00BA0F39" w:rsidP="00807ECF">
      <w:pPr>
        <w:spacing w:after="0" w:line="240" w:lineRule="auto"/>
        <w:jc w:val="center"/>
        <w:rPr>
          <w:noProof/>
        </w:rPr>
      </w:pPr>
    </w:p>
    <w:p w:rsidR="00BA0F39" w:rsidRDefault="00BA0F39" w:rsidP="00807ECF">
      <w:pPr>
        <w:spacing w:after="0" w:line="240" w:lineRule="auto"/>
        <w:jc w:val="center"/>
        <w:rPr>
          <w:noProof/>
        </w:rPr>
      </w:pPr>
    </w:p>
    <w:p w:rsidR="00BA0F39" w:rsidRDefault="00BA0F39" w:rsidP="00807ECF">
      <w:pPr>
        <w:spacing w:after="0" w:line="240" w:lineRule="auto"/>
        <w:jc w:val="center"/>
        <w:rPr>
          <w:noProof/>
        </w:rPr>
      </w:pPr>
    </w:p>
    <w:p w:rsidR="00BA0F39" w:rsidRDefault="00BA0F39" w:rsidP="00807ECF">
      <w:pPr>
        <w:spacing w:after="0" w:line="240" w:lineRule="auto"/>
        <w:jc w:val="center"/>
        <w:rPr>
          <w:rFonts w:cstheme="minorHAnsi"/>
          <w:b/>
          <w:i/>
          <w:color w:val="7030A0"/>
          <w:sz w:val="36"/>
          <w:szCs w:val="36"/>
          <w:shd w:val="clear" w:color="auto" w:fill="FFFFFF"/>
        </w:rPr>
      </w:pPr>
    </w:p>
    <w:p w:rsidR="00EC715A" w:rsidRDefault="0076488F" w:rsidP="00AA7868">
      <w:pPr>
        <w:spacing w:after="0" w:line="240" w:lineRule="auto"/>
        <w:jc w:val="center"/>
        <w:rPr>
          <w:rFonts w:cstheme="minorHAnsi"/>
          <w:b/>
          <w:i/>
          <w:color w:val="7030A0"/>
          <w:sz w:val="36"/>
          <w:szCs w:val="36"/>
          <w:shd w:val="clear" w:color="auto" w:fill="FFFFFF"/>
        </w:rPr>
      </w:pPr>
      <w:r>
        <w:rPr>
          <w:rFonts w:cstheme="minorHAnsi"/>
          <w:b/>
          <w:i/>
          <w:noProof/>
          <w:color w:val="7030A0"/>
          <w:sz w:val="36"/>
          <w:szCs w:val="36"/>
          <w:shd w:val="clear" w:color="auto" w:fill="FFFFFF"/>
        </w:rPr>
        <w:drawing>
          <wp:inline distT="0" distB="0" distL="0" distR="0">
            <wp:extent cx="3514725" cy="288171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pringforwar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823" cy="289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15A" w:rsidRDefault="00EC715A" w:rsidP="00AA7868">
      <w:pPr>
        <w:spacing w:after="0" w:line="240" w:lineRule="auto"/>
        <w:jc w:val="center"/>
        <w:rPr>
          <w:rFonts w:cstheme="minorHAnsi"/>
          <w:b/>
          <w:i/>
          <w:color w:val="7030A0"/>
          <w:sz w:val="36"/>
          <w:szCs w:val="36"/>
          <w:shd w:val="clear" w:color="auto" w:fill="FFFFFF"/>
        </w:rPr>
      </w:pPr>
    </w:p>
    <w:p w:rsidR="00EC715A" w:rsidRDefault="00EC715A" w:rsidP="0036688C">
      <w:pPr>
        <w:spacing w:after="0" w:line="240" w:lineRule="auto"/>
        <w:jc w:val="center"/>
        <w:rPr>
          <w:rFonts w:cstheme="minorHAnsi"/>
          <w:b/>
          <w:i/>
          <w:color w:val="7030A0"/>
          <w:sz w:val="36"/>
          <w:szCs w:val="36"/>
          <w:shd w:val="clear" w:color="auto" w:fill="FFFFFF"/>
        </w:rPr>
      </w:pPr>
    </w:p>
    <w:p w:rsidR="001F5F7C" w:rsidRPr="001F5F7C" w:rsidRDefault="001F5F7C" w:rsidP="0036688C">
      <w:pPr>
        <w:spacing w:after="0" w:line="240" w:lineRule="auto"/>
        <w:jc w:val="center"/>
        <w:rPr>
          <w:rFonts w:cstheme="minorHAnsi"/>
          <w:b/>
          <w:i/>
          <w:color w:val="7030A0"/>
          <w:sz w:val="36"/>
          <w:szCs w:val="36"/>
          <w:shd w:val="clear" w:color="auto" w:fill="FFFFFF"/>
        </w:rPr>
      </w:pPr>
      <w:r w:rsidRPr="001F5F7C">
        <w:rPr>
          <w:rFonts w:cstheme="minorHAnsi"/>
          <w:b/>
          <w:i/>
          <w:color w:val="7030A0"/>
          <w:sz w:val="36"/>
          <w:szCs w:val="36"/>
          <w:shd w:val="clear" w:color="auto" w:fill="FFFFFF"/>
        </w:rPr>
        <w:t>Additional information on these titles is available on the library’s home page @ ssmpl.ca</w:t>
      </w:r>
    </w:p>
    <w:p w:rsidR="001F5F7C" w:rsidRPr="001F5F7C" w:rsidRDefault="001F5F7C" w:rsidP="0036688C">
      <w:pPr>
        <w:spacing w:after="0" w:line="240" w:lineRule="auto"/>
        <w:jc w:val="center"/>
        <w:rPr>
          <w:rFonts w:cstheme="minorHAnsi"/>
          <w:color w:val="C00000"/>
          <w:sz w:val="24"/>
          <w:szCs w:val="24"/>
          <w:shd w:val="clear" w:color="auto" w:fill="FFFFFF"/>
        </w:rPr>
      </w:pPr>
    </w:p>
    <w:p w:rsidR="001F5F7C" w:rsidRPr="001F5F7C" w:rsidRDefault="001F5F7C" w:rsidP="0036688C">
      <w:pPr>
        <w:spacing w:after="0" w:line="240" w:lineRule="auto"/>
        <w:jc w:val="center"/>
        <w:rPr>
          <w:rFonts w:cstheme="minorHAnsi"/>
          <w:b/>
          <w:color w:val="002060"/>
          <w:sz w:val="32"/>
          <w:szCs w:val="32"/>
          <w:shd w:val="clear" w:color="auto" w:fill="FFFFFF"/>
        </w:rPr>
      </w:pPr>
      <w:r w:rsidRPr="001F5F7C">
        <w:rPr>
          <w:rFonts w:cstheme="minorHAnsi"/>
          <w:b/>
          <w:color w:val="002060"/>
          <w:sz w:val="32"/>
          <w:szCs w:val="32"/>
          <w:shd w:val="clear" w:color="auto" w:fill="FFFFFF"/>
        </w:rPr>
        <w:t>Reading and Entertainment+</w:t>
      </w:r>
    </w:p>
    <w:p w:rsidR="001F5F7C" w:rsidRDefault="001F5F7C" w:rsidP="0036688C">
      <w:pPr>
        <w:spacing w:after="0" w:line="240" w:lineRule="auto"/>
        <w:jc w:val="center"/>
        <w:rPr>
          <w:rFonts w:cstheme="minorHAnsi"/>
          <w:sz w:val="24"/>
          <w:szCs w:val="24"/>
          <w:shd w:val="clear" w:color="auto" w:fill="FFFFFF"/>
        </w:rPr>
      </w:pPr>
      <w:r w:rsidRPr="001F5F7C">
        <w:rPr>
          <w:rFonts w:cstheme="minorHAnsi"/>
          <w:noProof/>
          <w:color w:val="CC33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E65191" wp14:editId="30D3F5FA">
                <wp:simplePos x="0" y="0"/>
                <wp:positionH relativeFrom="column">
                  <wp:posOffset>2876550</wp:posOffset>
                </wp:positionH>
                <wp:positionV relativeFrom="paragraph">
                  <wp:posOffset>85090</wp:posOffset>
                </wp:positionV>
                <wp:extent cx="209550" cy="203200"/>
                <wp:effectExtent l="19050" t="0" r="19050" b="44450"/>
                <wp:wrapNone/>
                <wp:docPr id="111" name="Down Arrow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3200"/>
                        </a:xfrm>
                        <a:prstGeom prst="downArrow">
                          <a:avLst/>
                        </a:prstGeom>
                        <a:gradFill>
                          <a:gsLst>
                            <a:gs pos="0">
                              <a:srgbClr val="FFC000">
                                <a:lumMod val="99000"/>
                              </a:srgbClr>
                            </a:gs>
                            <a:gs pos="74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5B9BD5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A22C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11" o:spid="_x0000_s1026" type="#_x0000_t67" style="position:absolute;margin-left:226.5pt;margin-top:6.7pt;width:16.5pt;height:1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yes6QIAAMYGAAAOAAAAZHJzL2Uyb0RvYy54bWy8VdtuGjEQfa/Uf7D2vdmFQBNQICIgqkpp&#10;Eimp8my83mUl32oblvTre2wvhCaNFFVVX5bxzHguZzyHi8udFGTLrWu0mmS9kyIjXDFdNqqeZN8f&#10;lp/OM+I8VSUVWvFJ9sRddjn9+OGiNWPe12stSm4Jgig3bs0kW3tvxnnu2JpL6k604QrGSltJPY62&#10;zktLW0SXIu8Xxee81bY0VjPuHLSLZMymMX5VceZvq8pxT8QkQ20+fm38rsI3n17QcW2pWTesK4P+&#10;RRWSNgpJD6EW1FOysc2rULJhVjtd+ROmZa6rqmE89oBuesWLbu7X1PDYC8Bx5gCT+3dh2c32zpKm&#10;xOx6vYwoKjGkhW4VmVmrWxK0wKg1bgzXe3Nnu5ODGBreVVaGX7RCdhHXpwOufOcJg7JfjIZDoM9g&#10;6henmFuImT9fNtb5L1xLEoRJViJ/TB8hpdtr55P/3q9Dulw2QkTZwSUJxGjAU8SbztarubBkSzH9&#10;5XJeIHHwEhv5TZdJPRoFbQrf+cfSancc72ywv/tbzOHV6GoxfBVzMOxixlR4gCkVMHhHqvPT/5aq&#10;h0wdJO9pKxTWbQwQPLR1tldjoC8RhKrez0Y0itBAC8MAJiIRx6jg4el1+GMPDyMVirSw9BEdD4eC&#10;GipBPURpcMOpOiNU1OAc5m0athbN4fZb7bg1LXk3jTfKdsdxwoNbULdOV6Ip1ErHsvHgLdHISXae&#10;uklPSKhg5ZF5umcbdidtS5BWunzCxlmNdx4gMGzZIMk1df6OWnAPlOBTf4tPJTQw0J2UkbW2P/+k&#10;D/6gBFgz0oLLgM+PDbU8I+KrwjaMeoMBwvp4GAzP+jjYY8vq2KI2cq6xMKADVBfF4O/FXqyslo+g&#10;3VnIChNVDLnTJLrD3CeOBXEzPptFNxCeof5a3RsWggecArwPu0dqTbf5HpRxo/e8R8cvdj/5hptK&#10;zzZeV00khmdcsbrhALJMS5yIPbDx8Tl6Pf/9TH8BAAD//wMAUEsDBBQABgAIAAAAIQDbd+xl3gAA&#10;AAkBAAAPAAAAZHJzL2Rvd25yZXYueG1sTI/BTsMwEETvSPyDtUjcqEMbqirEqRCUAwcOhEpcN/GS&#10;pI3tYDtp4OvZnuC480azM/l2Nr2YyIfOWQW3iwQE2drpzjYK9u/PNxsQIaLV2DtLCr4pwLa4vMgx&#10;0+5k32gqYyM4xIYMFbQxDpmUoW7JYFi4gSyzT+cNRj59I7XHE4ebXi6TZC0NdpY/tDjQY0v1sRyN&#10;guTnyXwczPQ1ls2wxNcXv9vvKqWur+aHexCR5vhnhnN9rg4Fd6rcaHUQvYL0bsVbIoNVCoIN6WbN&#10;QnUmKcgil/8XFL8AAAD//wMAUEsBAi0AFAAGAAgAAAAhALaDOJL+AAAA4QEAABMAAAAAAAAAAAAA&#10;AAAAAAAAAFtDb250ZW50X1R5cGVzXS54bWxQSwECLQAUAAYACAAAACEAOP0h/9YAAACUAQAACwAA&#10;AAAAAAAAAAAAAAAvAQAAX3JlbHMvLnJlbHNQSwECLQAUAAYACAAAACEA7ycnrOkCAADGBgAADgAA&#10;AAAAAAAAAAAAAAAuAgAAZHJzL2Uyb0RvYy54bWxQSwECLQAUAAYACAAAACEA23fsZd4AAAAJAQAA&#10;DwAAAAAAAAAAAAAAAABDBQAAZHJzL2Rvd25yZXYueG1sUEsFBgAAAAAEAAQA8wAAAE4GAAAAAA==&#10;" adj="10800" fillcolor="#fcbe00" strokecolor="#41719c" strokeweight="1pt">
                <v:fill color2="#cee1f2" colors="0 #fcbe00;48497f #b5d2ec;54395f #b5d2ec;1 #cee1f2" focus="100%" type="gradient"/>
              </v:shape>
            </w:pict>
          </mc:Fallback>
        </mc:AlternateContent>
      </w:r>
    </w:p>
    <w:p w:rsidR="001F5F7C" w:rsidRPr="001F5F7C" w:rsidRDefault="001F5F7C" w:rsidP="0036688C">
      <w:pPr>
        <w:spacing w:after="0" w:line="240" w:lineRule="auto"/>
        <w:jc w:val="center"/>
        <w:rPr>
          <w:rFonts w:cstheme="minorHAnsi"/>
          <w:sz w:val="24"/>
          <w:szCs w:val="24"/>
          <w:shd w:val="clear" w:color="auto" w:fill="FFFFFF"/>
        </w:rPr>
      </w:pPr>
    </w:p>
    <w:p w:rsidR="001F5F7C" w:rsidRPr="001F5F7C" w:rsidRDefault="001F5F7C" w:rsidP="0036688C">
      <w:pPr>
        <w:spacing w:after="0" w:line="240" w:lineRule="auto"/>
        <w:jc w:val="center"/>
        <w:rPr>
          <w:rFonts w:cstheme="minorHAnsi"/>
          <w:b/>
          <w:color w:val="C00000"/>
          <w:sz w:val="32"/>
          <w:szCs w:val="32"/>
          <w:shd w:val="clear" w:color="auto" w:fill="FFFFFF"/>
        </w:rPr>
      </w:pPr>
      <w:r w:rsidRPr="001F5F7C">
        <w:rPr>
          <w:rFonts w:cstheme="minorHAnsi"/>
          <w:b/>
          <w:color w:val="C00000"/>
          <w:sz w:val="32"/>
          <w:szCs w:val="32"/>
          <w:shd w:val="clear" w:color="auto" w:fill="FFFFFF"/>
        </w:rPr>
        <w:t>Catalogue</w:t>
      </w:r>
    </w:p>
    <w:p w:rsidR="001F5F7C" w:rsidRPr="001F5F7C" w:rsidRDefault="001F5F7C" w:rsidP="0036688C">
      <w:pPr>
        <w:spacing w:after="0" w:line="240" w:lineRule="auto"/>
        <w:jc w:val="center"/>
        <w:rPr>
          <w:rFonts w:cstheme="minorHAnsi"/>
          <w:b/>
          <w:sz w:val="24"/>
          <w:szCs w:val="24"/>
          <w:shd w:val="clear" w:color="auto" w:fill="FFFFFF"/>
        </w:rPr>
      </w:pPr>
      <w:r w:rsidRPr="001F5F7C">
        <w:rPr>
          <w:rFonts w:cstheme="minorHAnsi"/>
          <w:b/>
          <w:i/>
          <w:sz w:val="24"/>
          <w:szCs w:val="24"/>
          <w:shd w:val="clear" w:color="auto" w:fill="FFFFFF"/>
        </w:rPr>
        <w:t>or</w:t>
      </w:r>
    </w:p>
    <w:p w:rsidR="001F5F7C" w:rsidRPr="001F5F7C" w:rsidRDefault="001F5F7C" w:rsidP="0036688C">
      <w:pPr>
        <w:spacing w:after="0" w:line="240" w:lineRule="auto"/>
        <w:jc w:val="center"/>
        <w:rPr>
          <w:rFonts w:cstheme="minorHAnsi"/>
          <w:b/>
          <w:color w:val="C00000"/>
          <w:sz w:val="24"/>
          <w:szCs w:val="24"/>
          <w:shd w:val="clear" w:color="auto" w:fill="FFFFFF"/>
        </w:rPr>
      </w:pPr>
      <w:r w:rsidRPr="001F5F7C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904A8A" wp14:editId="10887E5B">
                <wp:simplePos x="0" y="0"/>
                <wp:positionH relativeFrom="column">
                  <wp:posOffset>2876550</wp:posOffset>
                </wp:positionH>
                <wp:positionV relativeFrom="paragraph">
                  <wp:posOffset>81280</wp:posOffset>
                </wp:positionV>
                <wp:extent cx="209550" cy="203200"/>
                <wp:effectExtent l="19050" t="0" r="19050" b="44450"/>
                <wp:wrapNone/>
                <wp:docPr id="112" name="Down Arrow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3200"/>
                        </a:xfrm>
                        <a:prstGeom prst="downArrow">
                          <a:avLst/>
                        </a:prstGeom>
                        <a:gradFill>
                          <a:gsLst>
                            <a:gs pos="0">
                              <a:srgbClr val="FFC000"/>
                            </a:gs>
                            <a:gs pos="74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5B9BD5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ADE6C" id="Down Arrow 112" o:spid="_x0000_s1026" type="#_x0000_t67" style="position:absolute;margin-left:226.5pt;margin-top:6.4pt;width:16.5pt;height:1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iL44QIAAKQGAAAOAAAAZHJzL2Uyb0RvYy54bWy8VdtuGjEQfa/Uf7D83uxCoElQIKIgqkpp&#10;Eimp8my83ovkW23Dkn59j70LIWnz0KrqyzKeGZ/xnLlwebVTkmyF843RUzo4ySkRmpui0dWUfntY&#10;fTinxAemCyaNFlP6JDy9mr1/d9naiRia2shCOAIQ7SetndI6BDvJMs9roZg/MVZoGEvjFAs4uior&#10;HGuBrmQ2zPOPWWtcYZ3hwntol52RzhJ+WQoebsvSi0DklOJtIX1d+q7jN5tdsknlmK0b3j+D/cUr&#10;FGs0gh6gliwwsnHNL1Cq4c54U4YTblRmyrLhIuWAbAb5q2zua2ZFygXkeHugyf87WH6zvXOkKVC7&#10;wZASzRSKtDStJnPnTEuiFhy11k/gem/vXH/yEGPCu9Kp+ItUyC7x+nTgVewC4VAO84vxGOxzmIb5&#10;KeoWMbPny9b58FkYRaIwpQXip/CJUra99qHz3/v1TBerRsoke7h0ArEG9OTppnfVeiEd2TJUf7Va&#10;5IfAlT/2PhtFS9S8uDH+dPFpOU56uVFfTdEBjcY9DptAjfbq1MjwAN/DpBxfhjo//W+hBoj0B2nF&#10;h/XzcJzW2V6Ncr1OC6pqz7xsNGFx6MeRTCARz5kUsbH6YmPKDgWTmrSwDIGOtmAY/FKyAFFZ3PC6&#10;ooTJChuFB9cVxsjmcPutKvmaFaKvxhvP9sc4sZ2WzNfdlWSKb2UT1QRsJdmoKT3vsun6T+poFWmv&#10;9E0ZJ6ObhSitTfGEeXIGXRwpsHzVIMg18+GOOWwWKLEtwy0+pTTgwPQSJbVxP36nj/4YeFgpabGp&#10;wM/3DXOCEvlFo9cvBqMRYEM6jMZnQxzcsWV9bNEbtTAYh0F6XRKjf5B7sXRGPWKpzmNUmJjmiN1V&#10;oj8sQrdBsZa5mM+TG9aZZeFa31sewSNPkd6H3SNztp/rgIVwY/ZbjU1eTXbnG29qM98EUzZp7J95&#10;xTzFA1ZhN1nd2o679vicvJ7/XGY/AQAA//8DAFBLAwQUAAYACAAAACEAjE1OmN4AAAAJAQAADwAA&#10;AGRycy9kb3ducmV2LnhtbEyPQU/DMAyF70j8h8hIXBBLt5WpKk2nadIOOzIQ0m5uY9pC45Qm27p/&#10;jznBzfZ7en5fsZ5cr840hs6zgfksAUVce9txY+DtdfeYgQoR2WLvmQxcKcC6vL0pMLf+wi90PsRG&#10;SQiHHA20MQ651qFuyWGY+YFYtA8/Ooyyjo22I14k3PV6kSQr7bBj+dDiQNuW6q/DyRnYbffVZjn/&#10;TK5Mx+qd66N9+N4bc383bZ5BRZrinxl+60t1KKVT5U9sg+oNpE9LYYkiLARBDGm2kkMlQ5qBLgv9&#10;n6D8AQAA//8DAFBLAQItABQABgAIAAAAIQC2gziS/gAAAOEBAAATAAAAAAAAAAAAAAAAAAAAAABb&#10;Q29udGVudF9UeXBlc10ueG1sUEsBAi0AFAAGAAgAAAAhADj9If/WAAAAlAEAAAsAAAAAAAAAAAAA&#10;AAAALwEAAF9yZWxzLy5yZWxzUEsBAi0AFAAGAAgAAAAhAN9KIvjhAgAApAYAAA4AAAAAAAAAAAAA&#10;AAAALgIAAGRycy9lMm9Eb2MueG1sUEsBAi0AFAAGAAgAAAAhAIxNTpjeAAAACQEAAA8AAAAAAAAA&#10;AAAAAAAAOwUAAGRycy9kb3ducmV2LnhtbFBLBQYAAAAABAAEAPMAAABGBgAAAAA=&#10;" adj="10800" fillcolor="#ffc000" strokecolor="#41719c" strokeweight="1pt">
                <v:fill color2="#cee1f2" colors="0 #ffc000;48497f #b5d2ec;54395f #b5d2ec;1 #cee1f2" focus="100%" type="gradient"/>
              </v:shape>
            </w:pict>
          </mc:Fallback>
        </mc:AlternateContent>
      </w:r>
    </w:p>
    <w:p w:rsidR="001F5F7C" w:rsidRPr="001F5F7C" w:rsidRDefault="001F5F7C" w:rsidP="0036688C">
      <w:pPr>
        <w:spacing w:after="0" w:line="240" w:lineRule="auto"/>
        <w:jc w:val="center"/>
        <w:rPr>
          <w:rFonts w:cstheme="minorHAnsi"/>
          <w:b/>
          <w:color w:val="C00000"/>
          <w:sz w:val="24"/>
          <w:szCs w:val="24"/>
          <w:shd w:val="clear" w:color="auto" w:fill="FFFFFF"/>
        </w:rPr>
      </w:pPr>
    </w:p>
    <w:p w:rsidR="001F5F7C" w:rsidRPr="001F5F7C" w:rsidRDefault="001F5F7C" w:rsidP="0036688C">
      <w:pPr>
        <w:spacing w:after="0" w:line="240" w:lineRule="auto"/>
        <w:jc w:val="center"/>
        <w:rPr>
          <w:rFonts w:cstheme="minorHAnsi"/>
          <w:b/>
          <w:color w:val="C00000"/>
          <w:sz w:val="32"/>
          <w:szCs w:val="32"/>
          <w:shd w:val="clear" w:color="auto" w:fill="FFFFFF"/>
        </w:rPr>
      </w:pPr>
      <w:r w:rsidRPr="001F5F7C">
        <w:rPr>
          <w:rFonts w:cstheme="minorHAnsi"/>
          <w:b/>
          <w:color w:val="C00000"/>
          <w:sz w:val="32"/>
          <w:szCs w:val="32"/>
          <w:shd w:val="clear" w:color="auto" w:fill="FFFFFF"/>
        </w:rPr>
        <w:t>Recommended Reads</w:t>
      </w:r>
    </w:p>
    <w:p w:rsidR="001F5F7C" w:rsidRPr="001F5F7C" w:rsidRDefault="001F5F7C" w:rsidP="0036688C">
      <w:pPr>
        <w:spacing w:after="0" w:line="240" w:lineRule="auto"/>
        <w:jc w:val="center"/>
        <w:rPr>
          <w:rFonts w:cstheme="minorHAnsi"/>
          <w:b/>
          <w:color w:val="C00000"/>
          <w:sz w:val="32"/>
          <w:szCs w:val="32"/>
          <w:shd w:val="clear" w:color="auto" w:fill="FFFFFF"/>
        </w:rPr>
      </w:pPr>
    </w:p>
    <w:p w:rsidR="00DC16FE" w:rsidRDefault="001F5F7C" w:rsidP="0036688C">
      <w:pPr>
        <w:spacing w:after="0" w:line="240" w:lineRule="auto"/>
        <w:jc w:val="center"/>
        <w:rPr>
          <w:rFonts w:cstheme="minorHAnsi"/>
          <w:b/>
          <w:i/>
          <w:color w:val="7030A0"/>
          <w:sz w:val="36"/>
          <w:szCs w:val="36"/>
          <w:shd w:val="clear" w:color="auto" w:fill="FFFFFF"/>
        </w:rPr>
      </w:pPr>
      <w:r w:rsidRPr="001F5F7C">
        <w:rPr>
          <w:rFonts w:cstheme="minorHAnsi"/>
          <w:b/>
          <w:i/>
          <w:color w:val="7030A0"/>
          <w:sz w:val="36"/>
          <w:szCs w:val="36"/>
          <w:shd w:val="clear" w:color="auto" w:fill="FFFFFF"/>
        </w:rPr>
        <w:t>or call Reference and Information @ 705-759-5236</w:t>
      </w:r>
    </w:p>
    <w:p w:rsidR="00ED4538" w:rsidRPr="00ED4538" w:rsidRDefault="00ED4538" w:rsidP="00B43BD3">
      <w:pPr>
        <w:spacing w:after="0" w:line="240" w:lineRule="auto"/>
        <w:rPr>
          <w:sz w:val="24"/>
          <w:szCs w:val="24"/>
        </w:rPr>
      </w:pPr>
    </w:p>
    <w:p w:rsidR="00ED4538" w:rsidRPr="00ED4538" w:rsidRDefault="00ED4538" w:rsidP="00ED4538">
      <w:pPr>
        <w:spacing w:after="0" w:line="240" w:lineRule="auto"/>
        <w:jc w:val="center"/>
        <w:rPr>
          <w:sz w:val="24"/>
          <w:szCs w:val="24"/>
        </w:rPr>
      </w:pPr>
    </w:p>
    <w:p w:rsidR="00ED4538" w:rsidRPr="00ED4538" w:rsidRDefault="00ED4538" w:rsidP="00ED4538">
      <w:pPr>
        <w:spacing w:after="0" w:line="240" w:lineRule="auto"/>
        <w:jc w:val="center"/>
        <w:rPr>
          <w:sz w:val="24"/>
          <w:szCs w:val="24"/>
        </w:rPr>
      </w:pPr>
    </w:p>
    <w:p w:rsidR="00ED4538" w:rsidRPr="00ED4538" w:rsidRDefault="00ED4538" w:rsidP="00ED4538">
      <w:pPr>
        <w:spacing w:after="0" w:line="240" w:lineRule="auto"/>
        <w:jc w:val="center"/>
        <w:rPr>
          <w:sz w:val="24"/>
          <w:szCs w:val="24"/>
        </w:rPr>
      </w:pPr>
    </w:p>
    <w:p w:rsidR="00ED4538" w:rsidRPr="00ED4538" w:rsidRDefault="00ED4538" w:rsidP="00ED4538">
      <w:pPr>
        <w:spacing w:after="0" w:line="240" w:lineRule="auto"/>
        <w:jc w:val="center"/>
        <w:rPr>
          <w:sz w:val="24"/>
          <w:szCs w:val="24"/>
        </w:rPr>
      </w:pPr>
    </w:p>
    <w:sectPr w:rsidR="00ED4538" w:rsidRPr="00ED45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59F1" w:rsidRDefault="007D59F1" w:rsidP="00426EB3">
      <w:pPr>
        <w:spacing w:after="0" w:line="240" w:lineRule="auto"/>
      </w:pPr>
      <w:r>
        <w:separator/>
      </w:r>
    </w:p>
  </w:endnote>
  <w:endnote w:type="continuationSeparator" w:id="0">
    <w:p w:rsidR="007D59F1" w:rsidRDefault="007D59F1" w:rsidP="00426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59F1" w:rsidRDefault="007D59F1" w:rsidP="00426EB3">
      <w:pPr>
        <w:spacing w:after="0" w:line="240" w:lineRule="auto"/>
      </w:pPr>
      <w:r>
        <w:separator/>
      </w:r>
    </w:p>
  </w:footnote>
  <w:footnote w:type="continuationSeparator" w:id="0">
    <w:p w:rsidR="007D59F1" w:rsidRDefault="007D59F1" w:rsidP="00426E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605"/>
    <w:rsid w:val="000052DD"/>
    <w:rsid w:val="00011B7A"/>
    <w:rsid w:val="00023E1B"/>
    <w:rsid w:val="00052730"/>
    <w:rsid w:val="00061D77"/>
    <w:rsid w:val="00064E75"/>
    <w:rsid w:val="00066612"/>
    <w:rsid w:val="00067D67"/>
    <w:rsid w:val="000738F0"/>
    <w:rsid w:val="000844E3"/>
    <w:rsid w:val="00086FD6"/>
    <w:rsid w:val="0009386F"/>
    <w:rsid w:val="000B4605"/>
    <w:rsid w:val="000D2B41"/>
    <w:rsid w:val="000D3593"/>
    <w:rsid w:val="000E151D"/>
    <w:rsid w:val="000E3E19"/>
    <w:rsid w:val="000E5F0B"/>
    <w:rsid w:val="000E7611"/>
    <w:rsid w:val="000F13A4"/>
    <w:rsid w:val="001204D3"/>
    <w:rsid w:val="001336B4"/>
    <w:rsid w:val="001436C1"/>
    <w:rsid w:val="001516B5"/>
    <w:rsid w:val="00161739"/>
    <w:rsid w:val="00166719"/>
    <w:rsid w:val="00180287"/>
    <w:rsid w:val="001B0A06"/>
    <w:rsid w:val="001B59BE"/>
    <w:rsid w:val="001B76E8"/>
    <w:rsid w:val="001C2F0D"/>
    <w:rsid w:val="001D1B4F"/>
    <w:rsid w:val="001D38BF"/>
    <w:rsid w:val="001D4A60"/>
    <w:rsid w:val="001E5886"/>
    <w:rsid w:val="001F1F08"/>
    <w:rsid w:val="001F43FC"/>
    <w:rsid w:val="001F5F7C"/>
    <w:rsid w:val="00200603"/>
    <w:rsid w:val="00206AAE"/>
    <w:rsid w:val="00222A71"/>
    <w:rsid w:val="002253DE"/>
    <w:rsid w:val="00230F54"/>
    <w:rsid w:val="00240668"/>
    <w:rsid w:val="002473E3"/>
    <w:rsid w:val="002563C1"/>
    <w:rsid w:val="002615BA"/>
    <w:rsid w:val="00285AA6"/>
    <w:rsid w:val="002A4433"/>
    <w:rsid w:val="002C3B75"/>
    <w:rsid w:val="002D5F05"/>
    <w:rsid w:val="002E0C44"/>
    <w:rsid w:val="002F3437"/>
    <w:rsid w:val="00315152"/>
    <w:rsid w:val="00317AD6"/>
    <w:rsid w:val="003272FE"/>
    <w:rsid w:val="0032781B"/>
    <w:rsid w:val="00331173"/>
    <w:rsid w:val="00336DEA"/>
    <w:rsid w:val="0034227C"/>
    <w:rsid w:val="003627AE"/>
    <w:rsid w:val="003634FD"/>
    <w:rsid w:val="0036688C"/>
    <w:rsid w:val="003955BE"/>
    <w:rsid w:val="003A5947"/>
    <w:rsid w:val="003B3B8A"/>
    <w:rsid w:val="003C2356"/>
    <w:rsid w:val="003C578D"/>
    <w:rsid w:val="003D3C8C"/>
    <w:rsid w:val="003E2B60"/>
    <w:rsid w:val="003E7826"/>
    <w:rsid w:val="004054DA"/>
    <w:rsid w:val="00415548"/>
    <w:rsid w:val="00421C39"/>
    <w:rsid w:val="00425AA2"/>
    <w:rsid w:val="00426EB3"/>
    <w:rsid w:val="004426B0"/>
    <w:rsid w:val="00453092"/>
    <w:rsid w:val="0045713F"/>
    <w:rsid w:val="00472102"/>
    <w:rsid w:val="0049059B"/>
    <w:rsid w:val="004967DB"/>
    <w:rsid w:val="004A34BD"/>
    <w:rsid w:val="004B044B"/>
    <w:rsid w:val="004C20B6"/>
    <w:rsid w:val="004E7529"/>
    <w:rsid w:val="004F26D7"/>
    <w:rsid w:val="004F49AA"/>
    <w:rsid w:val="004F54B0"/>
    <w:rsid w:val="00502B61"/>
    <w:rsid w:val="00522C37"/>
    <w:rsid w:val="00531705"/>
    <w:rsid w:val="00547710"/>
    <w:rsid w:val="00560B58"/>
    <w:rsid w:val="00575E7D"/>
    <w:rsid w:val="005861FA"/>
    <w:rsid w:val="00596F3E"/>
    <w:rsid w:val="005A1D21"/>
    <w:rsid w:val="005B15E4"/>
    <w:rsid w:val="005B4B50"/>
    <w:rsid w:val="005B57A2"/>
    <w:rsid w:val="005E42EF"/>
    <w:rsid w:val="005E761D"/>
    <w:rsid w:val="005F3822"/>
    <w:rsid w:val="005F7161"/>
    <w:rsid w:val="0060278C"/>
    <w:rsid w:val="00612F83"/>
    <w:rsid w:val="006150BE"/>
    <w:rsid w:val="0062392E"/>
    <w:rsid w:val="00627F9D"/>
    <w:rsid w:val="00633B83"/>
    <w:rsid w:val="00635539"/>
    <w:rsid w:val="006368FF"/>
    <w:rsid w:val="00637E0E"/>
    <w:rsid w:val="006475B8"/>
    <w:rsid w:val="00651BF3"/>
    <w:rsid w:val="00651D0A"/>
    <w:rsid w:val="00654BF0"/>
    <w:rsid w:val="0066291F"/>
    <w:rsid w:val="00667CD4"/>
    <w:rsid w:val="00674244"/>
    <w:rsid w:val="006837CF"/>
    <w:rsid w:val="00683F8F"/>
    <w:rsid w:val="00691F35"/>
    <w:rsid w:val="00696642"/>
    <w:rsid w:val="006A2EA6"/>
    <w:rsid w:val="006A5B51"/>
    <w:rsid w:val="006A7FB7"/>
    <w:rsid w:val="006B3D63"/>
    <w:rsid w:val="006C24EB"/>
    <w:rsid w:val="006C4177"/>
    <w:rsid w:val="006C4DD7"/>
    <w:rsid w:val="00700EFE"/>
    <w:rsid w:val="00705E9B"/>
    <w:rsid w:val="007143B4"/>
    <w:rsid w:val="00721069"/>
    <w:rsid w:val="00732BC4"/>
    <w:rsid w:val="0073566D"/>
    <w:rsid w:val="00755419"/>
    <w:rsid w:val="007567CF"/>
    <w:rsid w:val="00761E55"/>
    <w:rsid w:val="0076488F"/>
    <w:rsid w:val="0078289B"/>
    <w:rsid w:val="00795AB6"/>
    <w:rsid w:val="007A4D1F"/>
    <w:rsid w:val="007A6064"/>
    <w:rsid w:val="007A67E6"/>
    <w:rsid w:val="007B2505"/>
    <w:rsid w:val="007B45E4"/>
    <w:rsid w:val="007C09BA"/>
    <w:rsid w:val="007C5E0D"/>
    <w:rsid w:val="007D3325"/>
    <w:rsid w:val="007D59F1"/>
    <w:rsid w:val="007D675F"/>
    <w:rsid w:val="007E34C5"/>
    <w:rsid w:val="007E374D"/>
    <w:rsid w:val="007E59D7"/>
    <w:rsid w:val="007E7F32"/>
    <w:rsid w:val="00800E15"/>
    <w:rsid w:val="00802E3C"/>
    <w:rsid w:val="00806C3A"/>
    <w:rsid w:val="00807ECF"/>
    <w:rsid w:val="00812D4D"/>
    <w:rsid w:val="008159F7"/>
    <w:rsid w:val="00817FFE"/>
    <w:rsid w:val="0082524B"/>
    <w:rsid w:val="00856C6E"/>
    <w:rsid w:val="008658A8"/>
    <w:rsid w:val="00882E8C"/>
    <w:rsid w:val="008905F2"/>
    <w:rsid w:val="008A2B7C"/>
    <w:rsid w:val="008A694D"/>
    <w:rsid w:val="008B202C"/>
    <w:rsid w:val="008C4296"/>
    <w:rsid w:val="00904E77"/>
    <w:rsid w:val="00905996"/>
    <w:rsid w:val="00907DE7"/>
    <w:rsid w:val="00910182"/>
    <w:rsid w:val="0091194B"/>
    <w:rsid w:val="00911B56"/>
    <w:rsid w:val="009158C8"/>
    <w:rsid w:val="00920101"/>
    <w:rsid w:val="0093079E"/>
    <w:rsid w:val="00941E1D"/>
    <w:rsid w:val="00944F19"/>
    <w:rsid w:val="009514C1"/>
    <w:rsid w:val="0095399F"/>
    <w:rsid w:val="00963575"/>
    <w:rsid w:val="009746D0"/>
    <w:rsid w:val="009827E9"/>
    <w:rsid w:val="00995A61"/>
    <w:rsid w:val="00997E48"/>
    <w:rsid w:val="009A797C"/>
    <w:rsid w:val="009B20E1"/>
    <w:rsid w:val="009B280C"/>
    <w:rsid w:val="009B4CC3"/>
    <w:rsid w:val="009B5ADE"/>
    <w:rsid w:val="009B78F1"/>
    <w:rsid w:val="009E44C2"/>
    <w:rsid w:val="009E4CFB"/>
    <w:rsid w:val="009E5994"/>
    <w:rsid w:val="009F75A3"/>
    <w:rsid w:val="00A16CD3"/>
    <w:rsid w:val="00A35C6F"/>
    <w:rsid w:val="00A365E9"/>
    <w:rsid w:val="00A52C10"/>
    <w:rsid w:val="00A61AFD"/>
    <w:rsid w:val="00A6560F"/>
    <w:rsid w:val="00A67A5C"/>
    <w:rsid w:val="00A7055E"/>
    <w:rsid w:val="00A75BBC"/>
    <w:rsid w:val="00A80942"/>
    <w:rsid w:val="00A9494D"/>
    <w:rsid w:val="00AA2939"/>
    <w:rsid w:val="00AA7868"/>
    <w:rsid w:val="00AB377B"/>
    <w:rsid w:val="00AC4790"/>
    <w:rsid w:val="00AC4FC2"/>
    <w:rsid w:val="00AD535F"/>
    <w:rsid w:val="00B211E8"/>
    <w:rsid w:val="00B40A2E"/>
    <w:rsid w:val="00B43BD3"/>
    <w:rsid w:val="00B524E0"/>
    <w:rsid w:val="00B55F28"/>
    <w:rsid w:val="00B565CE"/>
    <w:rsid w:val="00B729DA"/>
    <w:rsid w:val="00B73D79"/>
    <w:rsid w:val="00BA0F39"/>
    <w:rsid w:val="00BA12D5"/>
    <w:rsid w:val="00BC58A4"/>
    <w:rsid w:val="00BD3694"/>
    <w:rsid w:val="00BD3944"/>
    <w:rsid w:val="00BE3406"/>
    <w:rsid w:val="00BE56BA"/>
    <w:rsid w:val="00BE6581"/>
    <w:rsid w:val="00BF2782"/>
    <w:rsid w:val="00BF6783"/>
    <w:rsid w:val="00C002A4"/>
    <w:rsid w:val="00C06875"/>
    <w:rsid w:val="00C11B4E"/>
    <w:rsid w:val="00C24FD8"/>
    <w:rsid w:val="00C30B14"/>
    <w:rsid w:val="00C344CF"/>
    <w:rsid w:val="00C4134E"/>
    <w:rsid w:val="00C553C3"/>
    <w:rsid w:val="00C55BCD"/>
    <w:rsid w:val="00C70EBB"/>
    <w:rsid w:val="00C728A5"/>
    <w:rsid w:val="00C73D84"/>
    <w:rsid w:val="00C94D06"/>
    <w:rsid w:val="00C97004"/>
    <w:rsid w:val="00CA6017"/>
    <w:rsid w:val="00CB7DC4"/>
    <w:rsid w:val="00CC12C0"/>
    <w:rsid w:val="00CC1B6B"/>
    <w:rsid w:val="00CD13F3"/>
    <w:rsid w:val="00CD1605"/>
    <w:rsid w:val="00CD5C4A"/>
    <w:rsid w:val="00CD7C5B"/>
    <w:rsid w:val="00CE0D8D"/>
    <w:rsid w:val="00CE764D"/>
    <w:rsid w:val="00CF0AAC"/>
    <w:rsid w:val="00CF60AE"/>
    <w:rsid w:val="00D02BBF"/>
    <w:rsid w:val="00D1067D"/>
    <w:rsid w:val="00D1135E"/>
    <w:rsid w:val="00D2634E"/>
    <w:rsid w:val="00D2685C"/>
    <w:rsid w:val="00D27E33"/>
    <w:rsid w:val="00D31A5C"/>
    <w:rsid w:val="00D35A47"/>
    <w:rsid w:val="00D7358C"/>
    <w:rsid w:val="00D7621D"/>
    <w:rsid w:val="00D81474"/>
    <w:rsid w:val="00DB4595"/>
    <w:rsid w:val="00DC16FE"/>
    <w:rsid w:val="00DE3A22"/>
    <w:rsid w:val="00DE639E"/>
    <w:rsid w:val="00E030D9"/>
    <w:rsid w:val="00E04271"/>
    <w:rsid w:val="00E073E9"/>
    <w:rsid w:val="00E10CC1"/>
    <w:rsid w:val="00E1212A"/>
    <w:rsid w:val="00E341C0"/>
    <w:rsid w:val="00E34D7E"/>
    <w:rsid w:val="00E36D00"/>
    <w:rsid w:val="00E4396A"/>
    <w:rsid w:val="00E6085E"/>
    <w:rsid w:val="00E63CBD"/>
    <w:rsid w:val="00E7131C"/>
    <w:rsid w:val="00E728A3"/>
    <w:rsid w:val="00E76DBA"/>
    <w:rsid w:val="00E97D0B"/>
    <w:rsid w:val="00EA0778"/>
    <w:rsid w:val="00EA2096"/>
    <w:rsid w:val="00EA59FB"/>
    <w:rsid w:val="00EA6F7B"/>
    <w:rsid w:val="00EB331B"/>
    <w:rsid w:val="00EB5880"/>
    <w:rsid w:val="00EC51E2"/>
    <w:rsid w:val="00EC715A"/>
    <w:rsid w:val="00ED35EF"/>
    <w:rsid w:val="00ED4538"/>
    <w:rsid w:val="00EE14CC"/>
    <w:rsid w:val="00EF7B90"/>
    <w:rsid w:val="00F1255E"/>
    <w:rsid w:val="00F13D8F"/>
    <w:rsid w:val="00F15879"/>
    <w:rsid w:val="00F219B9"/>
    <w:rsid w:val="00F224A7"/>
    <w:rsid w:val="00F322AC"/>
    <w:rsid w:val="00F33D5F"/>
    <w:rsid w:val="00F35900"/>
    <w:rsid w:val="00F41F6E"/>
    <w:rsid w:val="00F5409F"/>
    <w:rsid w:val="00F57E2A"/>
    <w:rsid w:val="00F62562"/>
    <w:rsid w:val="00F62786"/>
    <w:rsid w:val="00F736E6"/>
    <w:rsid w:val="00F759ED"/>
    <w:rsid w:val="00F8161F"/>
    <w:rsid w:val="00F81B93"/>
    <w:rsid w:val="00F90B85"/>
    <w:rsid w:val="00F97DC4"/>
    <w:rsid w:val="00FA1164"/>
    <w:rsid w:val="00FC062D"/>
    <w:rsid w:val="00FC4D62"/>
    <w:rsid w:val="00FC6E81"/>
    <w:rsid w:val="00FD23ED"/>
    <w:rsid w:val="00FD392D"/>
    <w:rsid w:val="00FD5875"/>
    <w:rsid w:val="00FE09F0"/>
    <w:rsid w:val="00FE1376"/>
    <w:rsid w:val="00FF6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285EF"/>
  <w15:chartTrackingRefBased/>
  <w15:docId w15:val="{C8FD9DE0-1713-4ACF-BE09-8F2572C7A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3B8A"/>
  </w:style>
  <w:style w:type="paragraph" w:styleId="Heading1">
    <w:name w:val="heading 1"/>
    <w:basedOn w:val="Normal"/>
    <w:next w:val="Normal"/>
    <w:link w:val="Heading1Char"/>
    <w:uiPriority w:val="9"/>
    <w:qFormat/>
    <w:rsid w:val="00A75B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79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15548"/>
    <w:pPr>
      <w:spacing w:after="0" w:line="240" w:lineRule="auto"/>
    </w:pPr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21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12A"/>
    <w:rPr>
      <w:rFonts w:ascii="Segoe UI" w:hAnsi="Segoe UI" w:cs="Segoe UI"/>
      <w:sz w:val="18"/>
      <w:szCs w:val="18"/>
    </w:rPr>
  </w:style>
  <w:style w:type="paragraph" w:customStyle="1" w:styleId="citation">
    <w:name w:val="citation"/>
    <w:basedOn w:val="Normal"/>
    <w:rsid w:val="00667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">
    <w:name w:val="author"/>
    <w:basedOn w:val="DefaultParagraphFont"/>
    <w:rsid w:val="00667CD4"/>
  </w:style>
  <w:style w:type="character" w:customStyle="1" w:styleId="Title1">
    <w:name w:val="Title1"/>
    <w:basedOn w:val="DefaultParagraphFont"/>
    <w:rsid w:val="00667CD4"/>
  </w:style>
  <w:style w:type="character" w:styleId="Hyperlink">
    <w:name w:val="Hyperlink"/>
    <w:basedOn w:val="DefaultParagraphFont"/>
    <w:uiPriority w:val="99"/>
    <w:unhideWhenUsed/>
    <w:rsid w:val="0045713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26E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6EB3"/>
  </w:style>
  <w:style w:type="paragraph" w:styleId="Footer">
    <w:name w:val="footer"/>
    <w:basedOn w:val="Normal"/>
    <w:link w:val="FooterChar"/>
    <w:uiPriority w:val="99"/>
    <w:unhideWhenUsed/>
    <w:rsid w:val="00426E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6EB3"/>
  </w:style>
  <w:style w:type="character" w:customStyle="1" w:styleId="Heading1Char">
    <w:name w:val="Heading 1 Char"/>
    <w:basedOn w:val="DefaultParagraphFont"/>
    <w:link w:val="Heading1"/>
    <w:uiPriority w:val="9"/>
    <w:rsid w:val="00A75B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797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7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8F7779-8FD7-4311-A73C-987952C83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4</Pages>
  <Words>673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Corporation of The City of Sault Ste. Marie</Company>
  <LinksUpToDate>false</LinksUpToDate>
  <CharactersWithSpaces>4504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 info1</dc:creator>
  <cp:keywords/>
  <dc:description/>
  <cp:lastModifiedBy>lib info1</cp:lastModifiedBy>
  <cp:revision>48</cp:revision>
  <cp:lastPrinted>2024-03-25T22:45:00Z</cp:lastPrinted>
  <dcterms:created xsi:type="dcterms:W3CDTF">2024-03-18T21:29:00Z</dcterms:created>
  <dcterms:modified xsi:type="dcterms:W3CDTF">2024-03-25T23:10:00Z</dcterms:modified>
</cp:coreProperties>
</file>